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25" w:rsidRPr="008C07E4" w:rsidRDefault="00422928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8A019E" wp14:editId="5D6CC2BE">
            <wp:extent cx="7140271" cy="2695215"/>
            <wp:effectExtent l="0" t="0" r="3810" b="0"/>
            <wp:docPr id="16" name="Рисунок 16" descr="http://www.profiz.ru/pictures/19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iz.ru/pictures/19_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987" cy="269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625" w:rsidRPr="008C07E4" w:rsidRDefault="001B0625" w:rsidP="008C07E4">
      <w:pPr>
        <w:pStyle w:val="3"/>
        <w:shd w:val="clear" w:color="auto" w:fill="FFFFFF"/>
        <w:spacing w:before="0" w:beforeAutospacing="0" w:after="0" w:afterAutospacing="0"/>
        <w:rPr>
          <w:bCs w:val="0"/>
          <w:caps/>
          <w:spacing w:val="24"/>
          <w:sz w:val="24"/>
          <w:szCs w:val="24"/>
        </w:rPr>
      </w:pPr>
      <w:r w:rsidRPr="008C07E4">
        <w:rPr>
          <w:bCs w:val="0"/>
          <w:caps/>
          <w:spacing w:val="24"/>
          <w:sz w:val="24"/>
          <w:szCs w:val="24"/>
        </w:rPr>
        <w:t>СОСТАВ РАСПОРЯДИТЕЛЬНОЙ ДОКУМЕНТАЦИИ</w:t>
      </w:r>
    </w:p>
    <w:p w:rsidR="008C07E4" w:rsidRPr="00F42A2D" w:rsidRDefault="008C07E4" w:rsidP="008C07E4">
      <w:pPr>
        <w:pStyle w:val="a5"/>
        <w:shd w:val="clear" w:color="auto" w:fill="FFFFFF"/>
        <w:spacing w:before="0" w:beforeAutospacing="0" w:after="0" w:afterAutospacing="0"/>
      </w:pP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t>К распорядительной документации относятся: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постановления;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решения;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приказы;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распоряжения;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указания.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Постановление</w:t>
      </w:r>
      <w:r w:rsidRPr="008C07E4">
        <w:rPr>
          <w:rStyle w:val="apple-converted-space"/>
        </w:rPr>
        <w:t> </w:t>
      </w:r>
      <w:r w:rsidRPr="008C07E4">
        <w:t>– правовой акт, принимаемый высшим и некоторыми центральными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органами коллегиального управления</w:t>
      </w:r>
      <w:r w:rsidRPr="008C07E4">
        <w:rPr>
          <w:rStyle w:val="apple-converted-space"/>
        </w:rPr>
        <w:t> </w:t>
      </w:r>
      <w:r w:rsidRPr="008C07E4">
        <w:t>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наиболее важных и принципиальных задач</w:t>
      </w:r>
      <w:r w:rsidRPr="008C07E4">
        <w:t>, стоящих перед данными органами, и установления стабильных норм, правил поведения</w:t>
      </w:r>
      <w:bookmarkStart w:id="0" w:name="_ftnref1"/>
      <w:r w:rsidRPr="008C07E4">
        <w:fldChar w:fldCharType="begin"/>
      </w:r>
      <w:r w:rsidRPr="008C07E4">
        <w:instrText xml:space="preserve"> HYPERLINK "http://www.profiz.ru/sr/9_2011/rasporiaditelnye_doki/" \l "_ftn1" \o "" </w:instrText>
      </w:r>
      <w:r w:rsidRPr="008C07E4">
        <w:fldChar w:fldCharType="separate"/>
      </w:r>
      <w:r w:rsidRPr="008C07E4">
        <w:rPr>
          <w:rStyle w:val="a7"/>
          <w:color w:val="auto"/>
        </w:rPr>
        <w:t>[1]</w:t>
      </w:r>
      <w:r w:rsidRPr="008C07E4">
        <w:fldChar w:fldCharType="end"/>
      </w:r>
      <w:bookmarkEnd w:id="0"/>
      <w:r w:rsidRPr="008C07E4">
        <w:t>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Решение</w:t>
      </w:r>
      <w:r w:rsidRPr="008C07E4">
        <w:rPr>
          <w:rStyle w:val="apple-converted-space"/>
        </w:rPr>
        <w:t> </w:t>
      </w:r>
      <w:r w:rsidRPr="008C07E4">
        <w:t>– правовой акт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коллегиального или совещательного</w:t>
      </w:r>
      <w:r w:rsidRPr="008C07E4">
        <w:rPr>
          <w:rStyle w:val="apple-converted-space"/>
        </w:rPr>
        <w:t> </w:t>
      </w:r>
      <w:r w:rsidRPr="008C07E4">
        <w:t xml:space="preserve">органа министерств, ведомств, комитетов, общественных организаций, ученых советов НИИ, вузов, а также </w:t>
      </w:r>
      <w:proofErr w:type="spellStart"/>
      <w:proofErr w:type="gramStart"/>
      <w:r w:rsidRPr="008C07E4">
        <w:t>c</w:t>
      </w:r>
      <w:proofErr w:type="gramEnd"/>
      <w:r w:rsidRPr="008C07E4">
        <w:t>оветов</w:t>
      </w:r>
      <w:proofErr w:type="spellEnd"/>
      <w:r w:rsidRPr="008C07E4">
        <w:t xml:space="preserve"> директоров предприятий 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наиболее важных вопросов их деятельности.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Приказ</w:t>
      </w:r>
      <w:r w:rsidRPr="008C07E4">
        <w:rPr>
          <w:rStyle w:val="apple-converted-space"/>
        </w:rPr>
        <w:t> </w:t>
      </w:r>
      <w:r w:rsidRPr="008C07E4">
        <w:t>– правовой акт, издаваемый руководителем органа государственного управления (его структурного подразделения), действующим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на основе единоначалия,</w:t>
      </w:r>
      <w:r w:rsidRPr="008C07E4">
        <w:rPr>
          <w:rStyle w:val="apple-converted-space"/>
        </w:rPr>
        <w:t> </w:t>
      </w:r>
      <w:r w:rsidRPr="008C07E4">
        <w:t>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основных и оперативных задач</w:t>
      </w:r>
      <w:r w:rsidRPr="008C07E4">
        <w:t>, стоящих перед данным органом. В отдельных случаях может касаться широкого круга организаций и должностных лиц, независимо от подчиненности.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Распоряжение</w:t>
      </w:r>
      <w:r w:rsidRPr="008C07E4">
        <w:rPr>
          <w:rStyle w:val="apple-converted-space"/>
        </w:rPr>
        <w:t> </w:t>
      </w:r>
      <w:r w:rsidRPr="008C07E4">
        <w:t>– правовой акт, издаваемый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единолично</w:t>
      </w:r>
      <w:r w:rsidRPr="008C07E4">
        <w:rPr>
          <w:rStyle w:val="apple-converted-space"/>
        </w:rPr>
        <w:t> </w:t>
      </w:r>
      <w:r w:rsidRPr="008C07E4">
        <w:t>руководителем, главным образом, коллегиального органа государственного управления 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оперативных вопросов.</w:t>
      </w:r>
      <w:r w:rsidRPr="008C07E4">
        <w:rPr>
          <w:rStyle w:val="apple-converted-space"/>
        </w:rPr>
        <w:t> </w:t>
      </w:r>
      <w:r w:rsidRPr="008C07E4">
        <w:t>Как правило, имеет ограниченный срок действия и касается узкого круга организаций, должностных лиц и граждан.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Указание</w:t>
      </w:r>
      <w:r w:rsidRPr="008C07E4">
        <w:rPr>
          <w:rStyle w:val="apple-converted-space"/>
        </w:rPr>
        <w:t> </w:t>
      </w:r>
      <w:r w:rsidRPr="008C07E4">
        <w:t>– правовой акт, издаваемый органом государственного управления преимущественно по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вопросам информационно-методического характера</w:t>
      </w:r>
      <w:r w:rsidRPr="008C07E4">
        <w:t>, а также по вопросам, связанным с организацией исполнения приказов, инструкций и других актов данного органа и вышестоящих органов управления.</w:t>
      </w:r>
    </w:p>
    <w:p w:rsidR="00D95481" w:rsidRPr="008C07E4" w:rsidRDefault="00D95481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8AD" w:rsidRPr="008C07E4" w:rsidRDefault="00D95481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07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B9C2C2" wp14:editId="2F716E7C">
            <wp:extent cx="6750050" cy="3420655"/>
            <wp:effectExtent l="0" t="0" r="0" b="8890"/>
            <wp:docPr id="2" name="Рисунок 2" descr="http://www.profiz.ru/upl/pictures/SR/%D1%81%D1%82%D0%B0%D1%82%D1%8C%D0%B8%20%D0%BD%D0%B0%20%D1%81%D0%B0%D0%B9%D1%82/%E2%84%9611%2C%202016/%D0%BA%20-%2011%20-%20%D1%82%D0%B0%D0%B1%D0%BB%D0%B8%D1%86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rofiz.ru/upl/pictures/SR/%D1%81%D1%82%D0%B0%D1%82%D1%8C%D0%B8%20%D0%BD%D0%B0%20%D1%81%D0%B0%D0%B9%D1%82/%E2%84%9611%2C%202016/%D0%BA%20-%2011%20-%20%D1%82%D0%B0%D0%B1%D0%BB%D0%B8%D1%86%D0%B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42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8AD" w:rsidRPr="008C07E4" w:rsidRDefault="008258AD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8AD" w:rsidRPr="008C07E4" w:rsidRDefault="00F42A2D" w:rsidP="008C07E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8258AD" w:rsidRPr="008C0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8258AD"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несомненно, является наиболее распространенным из всех распорядительных документов. Даже в самой маленькой организации есть необходимый минимум приказов (в отличие от других видов распорядительной документации).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следующие виды приказов: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основной деятельности;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административно-хозяйственной деятельности (АХД);</w:t>
      </w:r>
    </w:p>
    <w:p w:rsidR="008258AD" w:rsidRPr="00F54BEF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личному составу.</w:t>
      </w:r>
    </w:p>
    <w:p w:rsidR="00F54BEF" w:rsidRPr="00F54BEF" w:rsidRDefault="00F54BEF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8258AD" w:rsidRPr="008C07E4" w:rsidRDefault="00E21CB0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r w:rsidR="008258AD" w:rsidRPr="008C0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приказам по АХД</w:t>
      </w:r>
      <w:r w:rsidR="008258AD"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приказы, касающиеся: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соблюдения правил внутреннего распорядка деятельности;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эксплуатации зданий и помещений;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транспортного обслуживания, внутренней связи;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безопасности организации.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■ Распоряжение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B0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организации может издать распоряжение наряду с приказом, а может также наделить бессрочным правом издавать распоряжения </w:t>
      </w:r>
      <w:proofErr w:type="gramStart"/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топ-менеджеров</w:t>
      </w:r>
      <w:proofErr w:type="gramEnd"/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направлениям. При этом каждое распоряжение будет действовать в границах направления: дирекции, департамента, управления 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481" w:rsidRPr="008258AD" w:rsidRDefault="00D95481" w:rsidP="008258AD">
      <w:pPr>
        <w:tabs>
          <w:tab w:val="left" w:pos="0"/>
        </w:tabs>
      </w:pPr>
    </w:p>
    <w:sectPr w:rsidR="00D95481" w:rsidRPr="008258AD" w:rsidSect="0042292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D6516"/>
    <w:multiLevelType w:val="multilevel"/>
    <w:tmpl w:val="867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16"/>
    <w:rsid w:val="001A0816"/>
    <w:rsid w:val="001B0625"/>
    <w:rsid w:val="00231798"/>
    <w:rsid w:val="00422928"/>
    <w:rsid w:val="0051354A"/>
    <w:rsid w:val="007B64E8"/>
    <w:rsid w:val="008258AD"/>
    <w:rsid w:val="008C07E4"/>
    <w:rsid w:val="00997392"/>
    <w:rsid w:val="00AA072A"/>
    <w:rsid w:val="00D54873"/>
    <w:rsid w:val="00D95481"/>
    <w:rsid w:val="00E21CB0"/>
    <w:rsid w:val="00F42A2D"/>
    <w:rsid w:val="00F5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06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2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B0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1B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0625"/>
    <w:rPr>
      <w:b/>
      <w:bCs/>
    </w:rPr>
  </w:style>
  <w:style w:type="character" w:styleId="a7">
    <w:name w:val="Hyperlink"/>
    <w:basedOn w:val="a0"/>
    <w:uiPriority w:val="99"/>
    <w:semiHidden/>
    <w:unhideWhenUsed/>
    <w:rsid w:val="001B06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0625"/>
  </w:style>
  <w:style w:type="character" w:styleId="a8">
    <w:name w:val="Emphasis"/>
    <w:basedOn w:val="a0"/>
    <w:uiPriority w:val="20"/>
    <w:qFormat/>
    <w:rsid w:val="001B06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06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2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B0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1B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0625"/>
    <w:rPr>
      <w:b/>
      <w:bCs/>
    </w:rPr>
  </w:style>
  <w:style w:type="character" w:styleId="a7">
    <w:name w:val="Hyperlink"/>
    <w:basedOn w:val="a0"/>
    <w:uiPriority w:val="99"/>
    <w:semiHidden/>
    <w:unhideWhenUsed/>
    <w:rsid w:val="001B06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0625"/>
  </w:style>
  <w:style w:type="character" w:styleId="a8">
    <w:name w:val="Emphasis"/>
    <w:basedOn w:val="a0"/>
    <w:uiPriority w:val="20"/>
    <w:qFormat/>
    <w:rsid w:val="001B06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16</cp:revision>
  <dcterms:created xsi:type="dcterms:W3CDTF">2017-11-10T10:51:00Z</dcterms:created>
  <dcterms:modified xsi:type="dcterms:W3CDTF">2018-05-15T03:21:00Z</dcterms:modified>
</cp:coreProperties>
</file>