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267" w:rsidRDefault="00DB0267" w:rsidP="00232C58">
      <w:pPr>
        <w:pStyle w:val="10"/>
        <w:spacing w:before="0"/>
        <w:ind w:left="426"/>
        <w:jc w:val="both"/>
        <w:rPr>
          <w:rFonts w:ascii="Times New Roman" w:hAnsi="Times New Roman" w:cs="Times New Roman"/>
          <w:color w:val="0070C0"/>
          <w:lang w:val="ru-RU"/>
        </w:rPr>
      </w:pPr>
      <w:bookmarkStart w:id="0" w:name="_GoBack"/>
      <w:bookmarkEnd w:id="0"/>
      <w:proofErr w:type="spellStart"/>
      <w:proofErr w:type="gramStart"/>
      <w:r>
        <w:rPr>
          <w:rFonts w:ascii="Times New Roman" w:hAnsi="Times New Roman" w:cs="Times New Roman"/>
          <w:color w:val="0070C0"/>
          <w:lang w:val="ru-RU"/>
        </w:rPr>
        <w:t>Ж</w:t>
      </w:r>
      <w:proofErr w:type="gramEnd"/>
      <w:r>
        <w:rPr>
          <w:rFonts w:ascii="Times New Roman" w:hAnsi="Times New Roman" w:cs="Times New Roman"/>
          <w:color w:val="0070C0"/>
          <w:lang w:val="ru-RU"/>
        </w:rPr>
        <w:t>ұмыскерді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70C0"/>
          <w:lang w:val="ru-RU"/>
        </w:rPr>
        <w:t>жедел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70C0"/>
          <w:lang w:val="ru-RU"/>
        </w:rPr>
        <w:t>әскери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70C0"/>
          <w:lang w:val="ru-RU"/>
        </w:rPr>
        <w:t>қызметке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70C0"/>
          <w:lang w:val="ru-RU"/>
        </w:rPr>
        <w:t>шақыру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color w:val="0070C0"/>
          <w:lang w:val="ru-RU"/>
        </w:rPr>
        <w:t>түсуі</w:t>
      </w:r>
      <w:proofErr w:type="spellEnd"/>
      <w:r>
        <w:rPr>
          <w:rFonts w:ascii="Times New Roman" w:hAnsi="Times New Roman" w:cs="Times New Roman"/>
          <w:color w:val="0070C0"/>
          <w:lang w:val="ru-RU"/>
        </w:rPr>
        <w:t>)</w:t>
      </w:r>
    </w:p>
    <w:p w:rsidR="00DB0267" w:rsidRDefault="00DB0267" w:rsidP="00DB0267">
      <w:pPr>
        <w:rPr>
          <w:lang w:val="ru-RU"/>
        </w:rPr>
      </w:pPr>
    </w:p>
    <w:p w:rsidR="00DB0267" w:rsidRDefault="00DB0267" w:rsidP="00DB0267">
      <w:pPr>
        <w:ind w:firstLine="708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Әскерге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ru-RU"/>
        </w:rPr>
        <w:t>ша</w:t>
      </w:r>
      <w:proofErr w:type="gramEnd"/>
      <w:r>
        <w:rPr>
          <w:b/>
          <w:sz w:val="28"/>
          <w:szCs w:val="28"/>
          <w:lang w:val="ru-RU"/>
        </w:rPr>
        <w:t>қырумен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байланысты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DB0267" w:rsidRDefault="00DB0267" w:rsidP="00DB0267">
      <w:pPr>
        <w:ind w:firstLine="708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жалақы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сақталмайтын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DB0267" w:rsidRDefault="00DB0267" w:rsidP="00DB0267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демалыс</w:t>
      </w:r>
      <w:proofErr w:type="spellEnd"/>
      <w:r>
        <w:rPr>
          <w:b/>
          <w:sz w:val="28"/>
          <w:szCs w:val="28"/>
          <w:lang w:val="ru-RU"/>
        </w:rPr>
        <w:t xml:space="preserve"> беру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DB0267" w:rsidRDefault="00DB0267" w:rsidP="00DB026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</w:p>
    <w:p w:rsidR="00DB0267" w:rsidRDefault="00DB0267" w:rsidP="00DB0267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>«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Әскери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қызмет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және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әскери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қызметшілердің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мәртебесі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туралы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»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Қазақстан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Республикасы</w:t>
      </w:r>
      <w:proofErr w:type="spellEnd"/>
      <w:proofErr w:type="gramStart"/>
      <w:r>
        <w:rPr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З</w:t>
      </w:r>
      <w:proofErr w:type="gramEnd"/>
      <w:r>
        <w:rPr>
          <w:bCs/>
          <w:color w:val="000000" w:themeColor="text1"/>
          <w:sz w:val="28"/>
          <w:szCs w:val="28"/>
          <w:lang w:val="ru-RU"/>
        </w:rPr>
        <w:t>аңының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 27-бабының 7-тармағына </w:t>
      </w:r>
      <w:proofErr w:type="spellStart"/>
      <w:r>
        <w:rPr>
          <w:bCs/>
          <w:color w:val="000000" w:themeColor="text1"/>
          <w:sz w:val="28"/>
          <w:szCs w:val="28"/>
          <w:lang w:val="ru-RU"/>
        </w:rPr>
        <w:t>сәйкес</w:t>
      </w:r>
      <w:proofErr w:type="spellEnd"/>
      <w:r>
        <w:rPr>
          <w:bCs/>
          <w:color w:val="000000" w:themeColor="text1"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БҰЙЫРАМЫН:</w:t>
      </w:r>
    </w:p>
    <w:p w:rsidR="00DB0267" w:rsidRDefault="00DB0267" w:rsidP="00DB026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proofErr w:type="gramStart"/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жұмыскердің жедел әскери қызметке, құқық қорғау органдарына және арнаулы мемлекеттік органдарына шақыруына (түсуіне) </w:t>
      </w:r>
      <w:r>
        <w:rPr>
          <w:rStyle w:val="s0"/>
          <w:rFonts w:eastAsiaTheme="majorEastAsia"/>
          <w:color w:val="000000" w:themeColor="text1"/>
          <w:lang w:val="kk-KZ"/>
        </w:rPr>
        <w:t>байланысты</w:t>
      </w:r>
      <w:r>
        <w:rPr>
          <w:sz w:val="28"/>
          <w:szCs w:val="28"/>
          <w:lang w:val="kk-KZ"/>
        </w:rPr>
        <w:t xml:space="preserve"> (қажеттісін таңдау) 20___ жылғы __________ бастап 20___ жылғы ______________ қоса алғандағы мерзімге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жалақысы сақталмайтын </w:t>
      </w:r>
      <w:r>
        <w:rPr>
          <w:sz w:val="28"/>
          <w:szCs w:val="28"/>
          <w:lang w:val="kk-KZ"/>
        </w:rPr>
        <w:t xml:space="preserve">демалыс берілсін. </w:t>
      </w:r>
      <w:proofErr w:type="gramEnd"/>
    </w:p>
    <w:p w:rsidR="00DB0267" w:rsidRDefault="00DB0267" w:rsidP="00DB026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B0267" w:rsidRDefault="00DB0267" w:rsidP="00DB02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№____ </w:t>
      </w:r>
      <w:r>
        <w:rPr>
          <w:color w:val="000000" w:themeColor="text1"/>
          <w:sz w:val="28"/>
          <w:szCs w:val="28"/>
          <w:lang w:val="kk-KZ"/>
        </w:rPr>
        <w:t>___</w:t>
      </w:r>
      <w:r>
        <w:rPr>
          <w:sz w:val="28"/>
          <w:szCs w:val="28"/>
          <w:lang w:val="kk-KZ"/>
        </w:rPr>
        <w:t>сериялы әскери қызметтен өту орнына жіберу үшін шақыру қағазы.</w:t>
      </w:r>
    </w:p>
    <w:p w:rsidR="00DB0267" w:rsidRDefault="00DB0267" w:rsidP="00DB026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B0267" w:rsidRDefault="00DB0267" w:rsidP="00DB0267">
      <w:pPr>
        <w:tabs>
          <w:tab w:val="left" w:pos="993"/>
        </w:tabs>
        <w:ind w:firstLine="709"/>
        <w:jc w:val="both"/>
        <w:rPr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B0267" w:rsidRDefault="00DB0267" w:rsidP="00DB0267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B0267" w:rsidRDefault="00DB0267" w:rsidP="00DB026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DB0267" w:rsidRDefault="00DB0267" w:rsidP="00DB0267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B0267" w:rsidRDefault="00DB0267" w:rsidP="00DB026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B0267" w:rsidRDefault="00DB0267" w:rsidP="00DB0267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B0267" w:rsidRDefault="00DB0267" w:rsidP="00DB0267">
      <w:pPr>
        <w:ind w:firstLine="709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B0267" w:rsidRDefault="00DB0267" w:rsidP="00DB026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DB0267" w:rsidRDefault="00DB0267" w:rsidP="00DB0267">
      <w:pPr>
        <w:ind w:left="360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DB0267" w:rsidRDefault="00DB0267" w:rsidP="00DB0267">
      <w:pPr>
        <w:ind w:firstLine="709"/>
        <w:jc w:val="both"/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32C58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55</cp:revision>
  <dcterms:created xsi:type="dcterms:W3CDTF">2018-12-11T11:44:00Z</dcterms:created>
  <dcterms:modified xsi:type="dcterms:W3CDTF">2018-12-13T07:56:00Z</dcterms:modified>
</cp:coreProperties>
</file>