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5675F7" w:rsidRPr="001D710B" w:rsidTr="00F80F66">
        <w:tc>
          <w:tcPr>
            <w:tcW w:w="10774" w:type="dxa"/>
            <w:gridSpan w:val="2"/>
            <w:shd w:val="clear" w:color="auto" w:fill="FFFFFF" w:themeFill="background1"/>
          </w:tcPr>
          <w:p w:rsidR="005675F7" w:rsidRPr="005675F7" w:rsidRDefault="005675F7" w:rsidP="005675F7">
            <w:pPr>
              <w:shd w:val="clear" w:color="auto" w:fill="FFFFFF" w:themeFill="background1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7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Мәтін бөлімдерін байланыстыру үшін қолданылатын құрылымдар</w:t>
            </w:r>
          </w:p>
          <w:p w:rsidR="005675F7" w:rsidRDefault="005675F7" w:rsidP="00F80F66">
            <w:pPr>
              <w:pStyle w:val="a9"/>
              <w:shd w:val="clear" w:color="auto" w:fill="FFFFFF" w:themeFill="background1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D7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Языковые средства связи частей текста</w:t>
            </w:r>
          </w:p>
          <w:p w:rsidR="005675F7" w:rsidRPr="005675F7" w:rsidRDefault="005675F7" w:rsidP="00F80F66">
            <w:pPr>
              <w:pStyle w:val="a9"/>
              <w:shd w:val="clear" w:color="auto" w:fill="FFFFFF" w:themeFill="background1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во-первых... / </w:t>
            </w:r>
            <w:r w:rsidRPr="00350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во-вторых... /</w:t>
            </w:r>
            <w:r w:rsidRPr="00350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в-третьих...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іншіден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... /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екіншіден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... /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үшіншіден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...</w:t>
            </w:r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прежде всего...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алдымен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во исполнение поручения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тапсырмасын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во исполнение Постановления Правительства Республики Казахстан 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іметінің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... ...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аулысын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 исполнение поручений Руководителя Канцелярии  Премьер-Министра Республики Казахстан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Премьер-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Кеңсесі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Басшысының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тапсырмаларын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орындау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в связи с чем, считаем возможным...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осыған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мүмкін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санаймыз</w:t>
            </w:r>
            <w:proofErr w:type="spellEnd"/>
          </w:p>
        </w:tc>
      </w:tr>
      <w:tr w:rsidR="005675F7" w:rsidRPr="002F31A3" w:rsidTr="00F80F66">
        <w:tc>
          <w:tcPr>
            <w:tcW w:w="5245" w:type="dxa"/>
          </w:tcPr>
          <w:p w:rsidR="005675F7" w:rsidRPr="00350A1B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признанием закупок не 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состоявшимися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5675F7" w:rsidRPr="002F31A3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өткізілмеді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танылуына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</w:p>
        </w:tc>
      </w:tr>
      <w:tr w:rsidR="005675F7" w:rsidRPr="002F31A3" w:rsidTr="00F80F66">
        <w:tc>
          <w:tcPr>
            <w:tcW w:w="5245" w:type="dxa"/>
          </w:tcPr>
          <w:p w:rsidR="005675F7" w:rsidRPr="00350A1B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связи с наличием не отклоненной заявки</w:t>
            </w:r>
          </w:p>
        </w:tc>
        <w:tc>
          <w:tcPr>
            <w:tcW w:w="5529" w:type="dxa"/>
          </w:tcPr>
          <w:p w:rsidR="005675F7" w:rsidRPr="002F31A3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қайтарылмаған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өтінімнің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болуына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</w:p>
        </w:tc>
      </w:tr>
      <w:tr w:rsidR="005675F7" w:rsidRPr="002F31A3" w:rsidTr="00F80F66">
        <w:tc>
          <w:tcPr>
            <w:tcW w:w="5245" w:type="dxa"/>
          </w:tcPr>
          <w:p w:rsidR="005675F7" w:rsidRPr="00350A1B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связи с включением дополнительного объема</w:t>
            </w:r>
          </w:p>
        </w:tc>
        <w:tc>
          <w:tcPr>
            <w:tcW w:w="5529" w:type="dxa"/>
          </w:tcPr>
          <w:p w:rsidR="005675F7" w:rsidRPr="002F31A3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көлемнің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енгізілуіне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</w:p>
        </w:tc>
      </w:tr>
      <w:tr w:rsidR="005675F7" w:rsidRPr="002F31A3" w:rsidTr="00F80F66">
        <w:tc>
          <w:tcPr>
            <w:tcW w:w="5245" w:type="dxa"/>
          </w:tcPr>
          <w:p w:rsidR="005675F7" w:rsidRPr="00350A1B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связи с проведением мониторинга</w:t>
            </w:r>
          </w:p>
        </w:tc>
        <w:tc>
          <w:tcPr>
            <w:tcW w:w="5529" w:type="dxa"/>
          </w:tcPr>
          <w:p w:rsidR="005675F7" w:rsidRPr="002F31A3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өткізілуіне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</w:p>
        </w:tc>
      </w:tr>
      <w:tr w:rsidR="005675F7" w:rsidRPr="002F31A3" w:rsidTr="00F80F66">
        <w:tc>
          <w:tcPr>
            <w:tcW w:w="5245" w:type="dxa"/>
          </w:tcPr>
          <w:p w:rsidR="005675F7" w:rsidRPr="00350A1B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увелечением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объема работ</w:t>
            </w:r>
          </w:p>
        </w:tc>
        <w:tc>
          <w:tcPr>
            <w:tcW w:w="5529" w:type="dxa"/>
          </w:tcPr>
          <w:p w:rsidR="005675F7" w:rsidRPr="002F31A3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көлемінің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ұ</w:t>
            </w:r>
            <w:proofErr w:type="gram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ғаюына</w:t>
            </w:r>
            <w:proofErr w:type="spellEnd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производственной необходимостью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өнді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істік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кке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в связи с </w:t>
            </w:r>
            <w:proofErr w:type="gramStart"/>
            <w:r w:rsidRPr="00350A1B">
              <w:rPr>
                <w:sz w:val="28"/>
                <w:szCs w:val="28"/>
              </w:rPr>
              <w:t>вышеизложенным</w:t>
            </w:r>
            <w:proofErr w:type="gramEnd"/>
            <w:r w:rsidRPr="00350A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350A1B">
              <w:rPr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айтылғ</w:t>
            </w:r>
            <w:proofErr w:type="gramStart"/>
            <w:r w:rsidRPr="00350A1B">
              <w:rPr>
                <w:sz w:val="28"/>
                <w:szCs w:val="28"/>
              </w:rPr>
              <w:t>андар</w:t>
            </w:r>
            <w:proofErr w:type="gramEnd"/>
            <w:r w:rsidRPr="00350A1B">
              <w:rPr>
                <w:sz w:val="28"/>
                <w:szCs w:val="28"/>
              </w:rPr>
              <w:t>ға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орай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в связи с этим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350A1B">
              <w:rPr>
                <w:sz w:val="28"/>
                <w:szCs w:val="28"/>
              </w:rPr>
              <w:t>осыған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орай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отсутствием ...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болмауына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связи с отказом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бас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тартуына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этой связи считаем необходимым...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орайда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санаймыз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де,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егер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есебінде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ретінде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количестве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өлшерінде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объеме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көлемінде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сумме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сомасында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порядке и на условиях, предусмотренных нормативными правовыми актами Республики Казахстан и внутренними документами Работодателя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актілерінде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proofErr w:type="gramEnd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ұмыс</w:t>
            </w:r>
            <w:proofErr w:type="spellEnd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берушінің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құжаттарында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көзделген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тәртіппен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талаппен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вышеизложенного</w:t>
            </w:r>
            <w:proofErr w:type="gramEnd"/>
          </w:p>
        </w:tc>
        <w:tc>
          <w:tcPr>
            <w:tcW w:w="5529" w:type="dxa"/>
          </w:tcPr>
          <w:p w:rsidR="005675F7" w:rsidRPr="00350A1B" w:rsidRDefault="005675F7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баяндалғанның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следует отметить, что ...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атап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жө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согласно заключения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орытынды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исходя из указанных юридических заключений следует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учесть, что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қорытындыларына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, ...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ескерген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жө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излагая  кратко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қысқаша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айтқанда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Style w:val="s1"/>
                <w:b w:val="0"/>
                <w:sz w:val="28"/>
                <w:szCs w:val="28"/>
              </w:rPr>
              <w:lastRenderedPageBreak/>
              <w:t>Также сообщаем, что ...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хабарлаймыз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учитывая ... ...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...  ... </w:t>
            </w:r>
            <w:proofErr w:type="spellStart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ескере</w:t>
            </w:r>
            <w:proofErr w:type="spellEnd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отырып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учитывая сжатые сроки проектирования и строительства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жобалау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мерзі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інің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тығыздығын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учитывая сложность данной проблемы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мәселенің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үрделілігін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Style w:val="s1"/>
                <w:b w:val="0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Вместе с тем, обращаем Ваше внимание, что ...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Сонымен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қатар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назарыңызды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аударамыз</w:t>
            </w:r>
            <w:proofErr w:type="spellEnd"/>
          </w:p>
        </w:tc>
      </w:tr>
      <w:tr w:rsidR="005675F7" w:rsidRPr="00C85DF6" w:rsidTr="00F80F66">
        <w:tc>
          <w:tcPr>
            <w:tcW w:w="5245" w:type="dxa"/>
          </w:tcPr>
          <w:p w:rsidR="005675F7" w:rsidRPr="00C85DF6" w:rsidRDefault="005675F7" w:rsidP="00F80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Вместе с тем, Национальным банком Республики Казахстан  принято решение</w:t>
            </w:r>
          </w:p>
        </w:tc>
        <w:tc>
          <w:tcPr>
            <w:tcW w:w="5529" w:type="dxa"/>
          </w:tcPr>
          <w:p w:rsidR="005675F7" w:rsidRPr="00C85DF6" w:rsidRDefault="005675F7" w:rsidP="00F80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Сонымен</w:t>
            </w:r>
            <w:proofErr w:type="spellEnd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қатар</w:t>
            </w:r>
            <w:proofErr w:type="spellEnd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Қазақстан</w:t>
            </w:r>
            <w:proofErr w:type="spellEnd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Республикасының</w:t>
            </w:r>
            <w:proofErr w:type="spellEnd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Ұлттық</w:t>
            </w:r>
            <w:proofErr w:type="spellEnd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банкі</w:t>
            </w:r>
            <w:proofErr w:type="spellEnd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... </w:t>
            </w:r>
            <w:proofErr w:type="spellStart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туралы</w:t>
            </w:r>
            <w:proofErr w:type="spellEnd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шешім</w:t>
            </w:r>
            <w:proofErr w:type="spellEnd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85DF6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қабылдады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Что касается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..., 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то необходимо отметить,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sz w:val="28"/>
                <w:szCs w:val="28"/>
              </w:rPr>
              <w:t>тоқталатын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болсақ</w:t>
            </w:r>
            <w:proofErr w:type="spellEnd"/>
            <w:r w:rsidRPr="00350A1B">
              <w:rPr>
                <w:sz w:val="28"/>
                <w:szCs w:val="28"/>
              </w:rPr>
              <w:t>,</w:t>
            </w:r>
            <w:proofErr w:type="gramStart"/>
            <w:r w:rsidRPr="00350A1B">
              <w:rPr>
                <w:sz w:val="28"/>
                <w:szCs w:val="28"/>
              </w:rPr>
              <w:t xml:space="preserve"> .</w:t>
            </w:r>
            <w:proofErr w:type="gramEnd"/>
            <w:r w:rsidRPr="00350A1B">
              <w:rPr>
                <w:sz w:val="28"/>
                <w:szCs w:val="28"/>
              </w:rPr>
              <w:t xml:space="preserve">.. ... </w:t>
            </w:r>
            <w:proofErr w:type="spellStart"/>
            <w:r w:rsidRPr="00350A1B">
              <w:rPr>
                <w:sz w:val="28"/>
                <w:szCs w:val="28"/>
              </w:rPr>
              <w:t>атап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өту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қажет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С учетом 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вышеизложенного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350A1B">
              <w:rPr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баяндалғандарды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ескере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отырып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Мы полагаем необходимым...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санаймыз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по вопросу предоставления...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әселесі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касательно реализации проекта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жобаны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</w:p>
        </w:tc>
      </w:tr>
      <w:tr w:rsidR="005675F7" w:rsidRPr="005D3B10" w:rsidTr="00F80F66">
        <w:tc>
          <w:tcPr>
            <w:tcW w:w="5245" w:type="dxa"/>
          </w:tcPr>
          <w:p w:rsidR="005675F7" w:rsidRPr="005D3B10" w:rsidRDefault="005675F7" w:rsidP="00F80F66">
            <w:pPr>
              <w:rPr>
                <w:rFonts w:ascii="Times New Roman" w:hAnsi="Times New Roman" w:cs="Times New Roman"/>
                <w:sz w:val="28"/>
                <w:szCs w:val="28"/>
                <w:highlight w:val="darkGreen"/>
              </w:rPr>
            </w:pPr>
            <w:r w:rsidRPr="005D3B10">
              <w:rPr>
                <w:rFonts w:ascii="Times New Roman" w:hAnsi="Times New Roman" w:cs="Times New Roman"/>
                <w:sz w:val="28"/>
                <w:szCs w:val="28"/>
              </w:rPr>
              <w:t>касательно предстоящего 7–</w:t>
            </w:r>
            <w:proofErr w:type="spellStart"/>
            <w:r w:rsidRPr="005D3B1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D3B10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...</w:t>
            </w:r>
          </w:p>
        </w:tc>
        <w:tc>
          <w:tcPr>
            <w:tcW w:w="5529" w:type="dxa"/>
          </w:tcPr>
          <w:p w:rsidR="005675F7" w:rsidRPr="005D3B10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B10">
              <w:rPr>
                <w:rFonts w:ascii="Times New Roman" w:hAnsi="Times New Roman" w:cs="Times New Roman"/>
                <w:sz w:val="28"/>
                <w:szCs w:val="28"/>
              </w:rPr>
              <w:t>алдағы</w:t>
            </w:r>
            <w:proofErr w:type="spellEnd"/>
            <w:r w:rsidRPr="005D3B10">
              <w:rPr>
                <w:rFonts w:ascii="Times New Roman" w:hAnsi="Times New Roman" w:cs="Times New Roman"/>
                <w:sz w:val="28"/>
                <w:szCs w:val="28"/>
              </w:rPr>
              <w:t xml:space="preserve"> ... 7-отырысына </w:t>
            </w:r>
            <w:proofErr w:type="spellStart"/>
            <w:r w:rsidRPr="005D3B10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касательно рассмотрения проекта Плана мероприятий по сотрудничеству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Ынтымақтастық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жоспарының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жобасын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арастыру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касательно ежеквартального предоставления информации по выполнению пунктов Плана ...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тармақтарының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орындалуы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сайынғ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ұсынуға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изложенного</w:t>
            </w:r>
            <w:proofErr w:type="gramEnd"/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айтылғандар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вышеизложенного</w:t>
            </w:r>
            <w:proofErr w:type="gramEnd"/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айтылғандар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</w:p>
        </w:tc>
      </w:tr>
      <w:tr w:rsidR="005675F7" w:rsidRPr="006B6212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опираясь на вышеизложенные доводы</w:t>
            </w:r>
          </w:p>
        </w:tc>
        <w:tc>
          <w:tcPr>
            <w:tcW w:w="5529" w:type="dxa"/>
          </w:tcPr>
          <w:p w:rsidR="005675F7" w:rsidRPr="006B6212" w:rsidRDefault="005675F7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дәлелдерге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по обстоятельствам дела 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5675F7" w:rsidRPr="006B6212" w:rsidTr="00F80F66">
        <w:tc>
          <w:tcPr>
            <w:tcW w:w="5245" w:type="dxa"/>
          </w:tcPr>
          <w:p w:rsidR="005675F7" w:rsidRPr="00350A1B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принимая во внимание задачи программы </w:t>
            </w:r>
          </w:p>
        </w:tc>
        <w:tc>
          <w:tcPr>
            <w:tcW w:w="5529" w:type="dxa"/>
          </w:tcPr>
          <w:p w:rsidR="005675F7" w:rsidRPr="006B6212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ғдарлама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талаптарын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</w:tr>
      <w:tr w:rsidR="005675F7" w:rsidRPr="006B6212" w:rsidTr="00F80F66">
        <w:tc>
          <w:tcPr>
            <w:tcW w:w="5245" w:type="dxa"/>
          </w:tcPr>
          <w:p w:rsidR="005675F7" w:rsidRPr="00350A1B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принимая во внимание отношения</w:t>
            </w:r>
          </w:p>
        </w:tc>
        <w:tc>
          <w:tcPr>
            <w:tcW w:w="5529" w:type="dxa"/>
          </w:tcPr>
          <w:p w:rsidR="005675F7" w:rsidRPr="006B6212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қары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</w:tr>
      <w:tr w:rsidR="005675F7" w:rsidRPr="006B6212" w:rsidTr="00F80F66">
        <w:tc>
          <w:tcPr>
            <w:tcW w:w="5245" w:type="dxa"/>
          </w:tcPr>
          <w:p w:rsidR="005675F7" w:rsidRPr="006B6212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212">
              <w:rPr>
                <w:rFonts w:ascii="Times New Roman" w:hAnsi="Times New Roman" w:cs="Times New Roman"/>
                <w:sz w:val="28"/>
                <w:szCs w:val="28"/>
              </w:rPr>
              <w:t>принимая во внимание проблемы касательно ...</w:t>
            </w:r>
          </w:p>
        </w:tc>
        <w:tc>
          <w:tcPr>
            <w:tcW w:w="5529" w:type="dxa"/>
          </w:tcPr>
          <w:p w:rsidR="005675F7" w:rsidRPr="006B6212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212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6B6212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 w:rsidRPr="006B6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212">
              <w:rPr>
                <w:rFonts w:ascii="Times New Roman" w:hAnsi="Times New Roman" w:cs="Times New Roman"/>
                <w:sz w:val="28"/>
                <w:szCs w:val="28"/>
              </w:rPr>
              <w:t>мәселелерді</w:t>
            </w:r>
            <w:proofErr w:type="spellEnd"/>
            <w:r w:rsidRPr="006B6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212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6B6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212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5675F7" w:rsidRPr="006B6212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5F7" w:rsidRPr="006B6212" w:rsidTr="00F80F66">
        <w:tc>
          <w:tcPr>
            <w:tcW w:w="5245" w:type="dxa"/>
          </w:tcPr>
          <w:p w:rsidR="005675F7" w:rsidRPr="00350A1B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принимая во внимание предложения</w:t>
            </w:r>
          </w:p>
        </w:tc>
        <w:tc>
          <w:tcPr>
            <w:tcW w:w="5529" w:type="dxa"/>
          </w:tcPr>
          <w:p w:rsidR="005675F7" w:rsidRPr="006B6212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ұсыныстарды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</w:tr>
      <w:tr w:rsidR="005675F7" w:rsidRPr="006B6212" w:rsidTr="00F80F66">
        <w:tc>
          <w:tcPr>
            <w:tcW w:w="5245" w:type="dxa"/>
          </w:tcPr>
          <w:p w:rsidR="005675F7" w:rsidRPr="00350A1B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принимая во внимание все цели и задачи</w:t>
            </w:r>
          </w:p>
        </w:tc>
        <w:tc>
          <w:tcPr>
            <w:tcW w:w="5529" w:type="dxa"/>
          </w:tcPr>
          <w:p w:rsidR="005675F7" w:rsidRPr="006B6212" w:rsidRDefault="005675F7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мақсаттар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індеттерді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</w:tr>
      <w:tr w:rsidR="005675F7" w:rsidRPr="00C85DF6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принимая во внимание поручение ...</w:t>
            </w:r>
          </w:p>
        </w:tc>
        <w:tc>
          <w:tcPr>
            <w:tcW w:w="5529" w:type="dxa"/>
          </w:tcPr>
          <w:p w:rsidR="005675F7" w:rsidRPr="00C85DF6" w:rsidRDefault="005675F7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тапсырмасын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</w:p>
        </w:tc>
      </w:tr>
      <w:tr w:rsidR="005675F7" w:rsidRPr="006B6212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принимая во внимание вышеизложенное</w:t>
            </w:r>
          </w:p>
        </w:tc>
        <w:tc>
          <w:tcPr>
            <w:tcW w:w="5529" w:type="dxa"/>
          </w:tcPr>
          <w:p w:rsidR="005675F7" w:rsidRPr="006B6212" w:rsidRDefault="005675F7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айтылғандарды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назар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</w:tr>
      <w:tr w:rsidR="005675F7" w:rsidRPr="006B6212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уделяя внимание на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вышеназванные факты</w:t>
            </w:r>
          </w:p>
        </w:tc>
        <w:tc>
          <w:tcPr>
            <w:tcW w:w="5529" w:type="dxa"/>
          </w:tcPr>
          <w:p w:rsidR="005675F7" w:rsidRPr="006B6212" w:rsidRDefault="005675F7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деректерді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 основе вышеприведенных фактов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көрсетілген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деректер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</w:p>
        </w:tc>
      </w:tr>
      <w:tr w:rsidR="005675F7" w:rsidRPr="006B6212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заостряя внимание на вышесказанном</w:t>
            </w:r>
          </w:p>
        </w:tc>
        <w:tc>
          <w:tcPr>
            <w:tcW w:w="5529" w:type="dxa"/>
          </w:tcPr>
          <w:p w:rsidR="005675F7" w:rsidRPr="006B6212" w:rsidRDefault="005675F7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келті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ілгендерге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бөле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уточняя вышеупомянутые даты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кеткен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мерзімді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барысында</w:t>
            </w:r>
            <w:proofErr w:type="spellEnd"/>
          </w:p>
        </w:tc>
      </w:tr>
      <w:tr w:rsidR="005675F7" w:rsidRPr="006B6212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учитывая отсутствие согласованной позиции</w:t>
            </w:r>
          </w:p>
        </w:tc>
        <w:tc>
          <w:tcPr>
            <w:tcW w:w="5529" w:type="dxa"/>
          </w:tcPr>
          <w:p w:rsidR="005675F7" w:rsidRPr="006B6212" w:rsidRDefault="005675F7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келісілген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ұстанымның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жоқтығын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указанные меры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шаралар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75F7" w:rsidRPr="006B6212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результате рассмотрения вопроса</w:t>
            </w:r>
          </w:p>
        </w:tc>
        <w:tc>
          <w:tcPr>
            <w:tcW w:w="5529" w:type="dxa"/>
          </w:tcPr>
          <w:p w:rsidR="005675F7" w:rsidRPr="006B6212" w:rsidRDefault="005675F7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әс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қарастыру нәтижесінде</w:t>
            </w:r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а также с целью исполнения условий договора 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шарт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талаптарын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вместе с тем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сонымен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қатар</w:t>
            </w:r>
            <w:proofErr w:type="spellEnd"/>
          </w:p>
        </w:tc>
      </w:tr>
      <w:tr w:rsidR="005675F7" w:rsidRPr="00350A1B" w:rsidTr="00F80F66">
        <w:tc>
          <w:tcPr>
            <w:tcW w:w="5245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свою очередь</w:t>
            </w:r>
          </w:p>
        </w:tc>
        <w:tc>
          <w:tcPr>
            <w:tcW w:w="5529" w:type="dxa"/>
          </w:tcPr>
          <w:p w:rsidR="005675F7" w:rsidRPr="00350A1B" w:rsidRDefault="005675F7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кезегінде</w:t>
            </w:r>
            <w:proofErr w:type="spellEnd"/>
          </w:p>
        </w:tc>
      </w:tr>
    </w:tbl>
    <w:p w:rsidR="00BA26BA" w:rsidRPr="00350A1B" w:rsidRDefault="00BA26BA" w:rsidP="00BA26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 w:rsidRPr="00350A1B"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>
      <w:bookmarkStart w:id="0" w:name="_GoBack"/>
      <w:bookmarkEnd w:id="0"/>
    </w:p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D363E"/>
    <w:multiLevelType w:val="hybridMultilevel"/>
    <w:tmpl w:val="2B40C5CC"/>
    <w:lvl w:ilvl="0" w:tplc="D5048484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EA"/>
    <w:rsid w:val="001114EA"/>
    <w:rsid w:val="005675F7"/>
    <w:rsid w:val="00BA26BA"/>
    <w:rsid w:val="00E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5675F7"/>
    <w:rPr>
      <w:rFonts w:ascii="Times New Roman" w:hAnsi="Times New Roman" w:cs="Times New Roman" w:hint="default"/>
      <w:b/>
      <w:bCs w:val="0"/>
      <w:strike w:val="0"/>
      <w:dstrike w:val="0"/>
      <w:color w:val="000000"/>
      <w:sz w:val="24"/>
      <w:u w:val="none"/>
      <w:effect w:val="none"/>
    </w:rPr>
  </w:style>
  <w:style w:type="paragraph" w:styleId="a4">
    <w:name w:val="No Spacing"/>
    <w:link w:val="a5"/>
    <w:uiPriority w:val="1"/>
    <w:qFormat/>
    <w:rsid w:val="005675F7"/>
    <w:pPr>
      <w:spacing w:after="0" w:line="240" w:lineRule="auto"/>
    </w:pPr>
  </w:style>
  <w:style w:type="paragraph" w:styleId="a6">
    <w:name w:val="Body Text"/>
    <w:aliases w:val=" Знак11"/>
    <w:basedOn w:val="a"/>
    <w:link w:val="a7"/>
    <w:rsid w:val="005675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1 Знак"/>
    <w:basedOn w:val="a0"/>
    <w:link w:val="a6"/>
    <w:rsid w:val="00567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675F7"/>
    <w:rPr>
      <w:b/>
      <w:bCs/>
    </w:rPr>
  </w:style>
  <w:style w:type="paragraph" w:styleId="a9">
    <w:name w:val="List Paragraph"/>
    <w:basedOn w:val="a"/>
    <w:link w:val="aa"/>
    <w:uiPriority w:val="34"/>
    <w:qFormat/>
    <w:rsid w:val="005675F7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5675F7"/>
  </w:style>
  <w:style w:type="character" w:customStyle="1" w:styleId="a5">
    <w:name w:val="Без интервала Знак"/>
    <w:link w:val="a4"/>
    <w:uiPriority w:val="1"/>
    <w:locked/>
    <w:rsid w:val="00567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5675F7"/>
    <w:rPr>
      <w:rFonts w:ascii="Times New Roman" w:hAnsi="Times New Roman" w:cs="Times New Roman" w:hint="default"/>
      <w:b/>
      <w:bCs w:val="0"/>
      <w:strike w:val="0"/>
      <w:dstrike w:val="0"/>
      <w:color w:val="000000"/>
      <w:sz w:val="24"/>
      <w:u w:val="none"/>
      <w:effect w:val="none"/>
    </w:rPr>
  </w:style>
  <w:style w:type="paragraph" w:styleId="a4">
    <w:name w:val="No Spacing"/>
    <w:link w:val="a5"/>
    <w:uiPriority w:val="1"/>
    <w:qFormat/>
    <w:rsid w:val="005675F7"/>
    <w:pPr>
      <w:spacing w:after="0" w:line="240" w:lineRule="auto"/>
    </w:pPr>
  </w:style>
  <w:style w:type="paragraph" w:styleId="a6">
    <w:name w:val="Body Text"/>
    <w:aliases w:val=" Знак11"/>
    <w:basedOn w:val="a"/>
    <w:link w:val="a7"/>
    <w:rsid w:val="005675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1 Знак"/>
    <w:basedOn w:val="a0"/>
    <w:link w:val="a6"/>
    <w:rsid w:val="00567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675F7"/>
    <w:rPr>
      <w:b/>
      <w:bCs/>
    </w:rPr>
  </w:style>
  <w:style w:type="paragraph" w:styleId="a9">
    <w:name w:val="List Paragraph"/>
    <w:basedOn w:val="a"/>
    <w:link w:val="aa"/>
    <w:uiPriority w:val="34"/>
    <w:qFormat/>
    <w:rsid w:val="005675F7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5675F7"/>
  </w:style>
  <w:style w:type="character" w:customStyle="1" w:styleId="a5">
    <w:name w:val="Без интервала Знак"/>
    <w:link w:val="a4"/>
    <w:uiPriority w:val="1"/>
    <w:locked/>
    <w:rsid w:val="00567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3</cp:revision>
  <dcterms:created xsi:type="dcterms:W3CDTF">2018-04-17T11:30:00Z</dcterms:created>
  <dcterms:modified xsi:type="dcterms:W3CDTF">2018-04-17T11:32:00Z</dcterms:modified>
</cp:coreProperties>
</file>