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8C" w:rsidRDefault="006D2D8C" w:rsidP="006D2D8C">
      <w:pPr>
        <w:spacing w:after="0" w:line="51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Несоответствие категории числа казахского и русского языков</w:t>
      </w:r>
    </w:p>
    <w:p w:rsidR="006D2D8C" w:rsidRPr="006D2D8C" w:rsidRDefault="006D2D8C" w:rsidP="006D2D8C">
      <w:pPr>
        <w:spacing w:after="0" w:line="510" w:lineRule="atLeast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65D60" w:rsidRPr="006D2D8C" w:rsidRDefault="00B65D60" w:rsidP="00C6259D">
      <w:pPr>
        <w:spacing w:after="0" w:line="240" w:lineRule="auto"/>
        <w:ind w:firstLine="567"/>
        <w:jc w:val="both"/>
        <w:textAlignment w:val="baseline"/>
        <w:rPr>
          <w:rFonts w:ascii="inherit" w:eastAsia="Times New Roman" w:hAnsi="inherit" w:cs="Arial"/>
          <w:sz w:val="24"/>
          <w:szCs w:val="24"/>
          <w:lang w:eastAsia="ru-RU"/>
        </w:rPr>
      </w:pPr>
      <w:r w:rsidRPr="006D2D8C">
        <w:rPr>
          <w:rFonts w:ascii="inherit" w:eastAsia="Times New Roman" w:hAnsi="inherit" w:cs="Arial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Знание особенностей грамматики казахского языка очень важно для того, чтобы при переводе с русского языка на казахский язык не использовать грамматические формы, не присущие грамматике казахского языка, потому что это ведёт к непониманию и искажению текста.</w:t>
      </w:r>
    </w:p>
    <w:p w:rsidR="00B65D60" w:rsidRPr="006D2D8C" w:rsidRDefault="00B65D60" w:rsidP="00B65D60">
      <w:pPr>
        <w:spacing w:after="0" w:line="510" w:lineRule="atLeast"/>
        <w:textAlignment w:val="baseline"/>
        <w:outlineLvl w:val="1"/>
        <w:rPr>
          <w:rFonts w:ascii="inherit" w:eastAsia="Times New Roman" w:hAnsi="inherit" w:cs="Arial"/>
          <w:b/>
          <w:bCs/>
          <w:sz w:val="39"/>
          <w:szCs w:val="39"/>
          <w:bdr w:val="none" w:sz="0" w:space="0" w:color="auto" w:frame="1"/>
          <w:lang w:eastAsia="ru-RU"/>
        </w:rPr>
      </w:pPr>
    </w:p>
    <w:p w:rsidR="00B65D60" w:rsidRPr="006D2D8C" w:rsidRDefault="00B65D60" w:rsidP="006D2D8C">
      <w:pPr>
        <w:spacing w:after="8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Слова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выражающие не количественные значения, а </w:t>
      </w: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имеющие лексико-грамматическое значение собирательности, употребляются в казахских предложениях только в форме единственного числа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(хотя в тексте на русском языке эти слова употребляются в форме множественного числа).</w:t>
      </w:r>
    </w:p>
    <w:p w:rsidR="00B65D60" w:rsidRPr="006D2D8C" w:rsidRDefault="00B65D60" w:rsidP="006D2D8C">
      <w:pPr>
        <w:spacing w:after="8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 виды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gram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работ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–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</w:t>
      </w:r>
      <w:proofErr w:type="gram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ұмыстың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барлық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түрлері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Выводы –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қорытынды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Выяснить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причины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аварии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аварияның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себебін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анықтау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целях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реализации плана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жоспарды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іске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асыру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мақсатында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Закон «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О языках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– «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Тіл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туралы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Прогнозирование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результатов 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проекта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жобаның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нәтижесін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болжау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Сроки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проекта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жобаның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мерзі</w:t>
      </w:r>
      <w:proofErr w:type="gram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м</w:t>
      </w:r>
      <w:proofErr w:type="gram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65D60" w:rsidRPr="006D2D8C" w:rsidRDefault="00B65D60" w:rsidP="00B67866">
      <w:pPr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gram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Пункты, параграфы, главы, подразделы, разделы и части документов нумеруются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арабскими цифрами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с точкой следующим образом: 1., 2., 3. и далее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Құжаттың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тармағы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параграфы,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тарауы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бөлімдері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және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бөліктері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нүкте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арқылы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араб 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цифрымен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келесідей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нөмірленеді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 1., 2., 3.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және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одан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әрі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</w:p>
    <w:p w:rsidR="00B65D60" w:rsidRDefault="00B65D60" w:rsidP="00B67866">
      <w:pPr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Сокращённое наименование организации, филиала (представительства) приводится в том случае, когда оно закреплено в учредительных документах, и размещается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в скобках 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ниже полного наименования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Ұйымның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филиалдың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өкілдіктің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қысқартылған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атауы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құрылтай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құжаттарында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бекітілген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жағдайларда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ғана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келті</w:t>
      </w:r>
      <w:proofErr w:type="gram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proofErr w:type="gram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іледі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және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толық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атауынан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төмен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жақша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ішінде</w:t>
      </w:r>
      <w:proofErr w:type="spellEnd"/>
      <w:r w:rsidR="00B67866" w:rsidRPr="00B67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жазылады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67866" w:rsidRPr="00B67866" w:rsidRDefault="00B67866" w:rsidP="00B67866">
      <w:pPr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</w:p>
    <w:p w:rsidR="00B65D60" w:rsidRPr="00B67866" w:rsidRDefault="00B65D60" w:rsidP="006D2D8C">
      <w:pPr>
        <w:spacing w:after="8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B67866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lang w:eastAsia="ru-RU"/>
        </w:rPr>
        <w:t>Слова, употребляющиеся в казахском языке только в форме единственного числа</w:t>
      </w:r>
    </w:p>
    <w:p w:rsidR="00B67866" w:rsidRDefault="00B65D60" w:rsidP="006D2D8C">
      <w:pPr>
        <w:spacing w:after="8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</w:pP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как и в русском языке, </w:t>
      </w: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 казахском языке есть слова, которые употребляются только в форме единственного числа. Они имеют следующие значения:</w:t>
      </w:r>
    </w:p>
    <w:p w:rsidR="00B65D60" w:rsidRPr="006D2D8C" w:rsidRDefault="00B65D60" w:rsidP="006D2D8C">
      <w:pPr>
        <w:spacing w:after="8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  <w:t>1) слова, обозначающие парные части тела, относящиеся только к одному человеку: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размахивать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руками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–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қолын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сермеу</w:t>
      </w:r>
      <w:proofErr w:type="spellEnd"/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2) слова, выражающие чувства: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проявлять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чувства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–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сезімді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білдіру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 вытерла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слёзы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–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жасын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сүртті</w:t>
      </w:r>
      <w:proofErr w:type="spellEnd"/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3) слова, обозначающие фрукты, овощи: 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искать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грибы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саңырауқұлақ</w:t>
      </w:r>
      <w:proofErr w:type="spellEnd"/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іздеу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 кушать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яблоки 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алма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жеу</w:t>
      </w:r>
      <w:proofErr w:type="spellEnd"/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4) слова, имеющие собирательное значение: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Отдел управления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кадрами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–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Кадрды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басқару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бө</w:t>
      </w:r>
      <w:proofErr w:type="gram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л</w:t>
      </w:r>
      <w:proofErr w:type="gram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імі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 проводить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переговоры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–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келіссөз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жүргізу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выгоды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 проекта –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жобаның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пайдасы</w:t>
      </w:r>
      <w:proofErr w:type="spellEnd"/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5) если значение множества передано перечисляемыми предметами (объектами), цифрами или словами, обозначающими множество:</w:t>
      </w:r>
    </w:p>
    <w:p w:rsidR="00B65D60" w:rsidRPr="006D2D8C" w:rsidRDefault="00B65D60" w:rsidP="006D2D8C">
      <w:pPr>
        <w:numPr>
          <w:ilvl w:val="0"/>
          <w:numId w:val="1"/>
        </w:numPr>
        <w:spacing w:after="8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Приложение: на 3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листах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в 2-х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экземплярах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на государственном и русском языках –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Қосымша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: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3 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парақ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, 2 дана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мемлекетті</w:t>
      </w:r>
      <w:proofErr w:type="gram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к</w:t>
      </w:r>
      <w:proofErr w:type="spellEnd"/>
      <w:proofErr w:type="gram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орыс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тілінде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B65D60" w:rsidRPr="00B67866" w:rsidRDefault="00B65D60" w:rsidP="006D2D8C">
      <w:pPr>
        <w:numPr>
          <w:ilvl w:val="0"/>
          <w:numId w:val="1"/>
        </w:numPr>
        <w:spacing w:after="8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lastRenderedPageBreak/>
        <w:t>В случае оформления таблицы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на двух и более страницах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 графы таблицы нумеруются, со второй страницы указываются только номера этих граф –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Егер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кестелер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екі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және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одан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да 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кө</w:t>
      </w:r>
      <w:proofErr w:type="gram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</w:t>
      </w:r>
      <w:proofErr w:type="spellEnd"/>
      <w:proofErr w:type="gram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парақта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ресімделсе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кестелердің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бағандары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нөмірленеді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екінші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парақтан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бастап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осы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бағандардың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нөмірлері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ғана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көрсетіледі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</w:p>
    <w:p w:rsidR="00B67866" w:rsidRPr="006D2D8C" w:rsidRDefault="00B67866" w:rsidP="00B67866">
      <w:pPr>
        <w:spacing w:after="8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D60" w:rsidRPr="006D2D8C" w:rsidRDefault="00B65D60" w:rsidP="00B67866">
      <w:pPr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приведённых примерах, где слова казахского языка употребляются только в форме единственного числа, </w:t>
      </w: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слова русского языка употреблены в форме множественного числа.</w:t>
      </w:r>
    </w:p>
    <w:p w:rsidR="00B65D60" w:rsidRPr="006D2D8C" w:rsidRDefault="00B65D60" w:rsidP="00B67866">
      <w:pPr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Приведём примеры несоответствия форм русского языка формам казахского языка.</w:t>
      </w:r>
    </w:p>
    <w:p w:rsidR="00B67866" w:rsidRDefault="00B65D60" w:rsidP="00B67866">
      <w:pPr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казахском языке существуют слова, которые в определённых контекстах могут употребляться и в форме единственного, и в форме множественного числа, так же как и слова русского языка:</w:t>
      </w:r>
    </w:p>
    <w:p w:rsidR="00B65D60" w:rsidRPr="006D2D8C" w:rsidRDefault="00B65D60" w:rsidP="00B67866">
      <w:pPr>
        <w:spacing w:after="8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•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Эти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слова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исключите из текста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Мына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сөздерді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мәтіннен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алып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тастаңыз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Это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слово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замените другим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Мына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сөзді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proofErr w:type="gram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бас</w:t>
      </w:r>
      <w:proofErr w:type="gram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сөзбен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ауыстырыңыз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•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Приказы по основной деятельности, по личному составу регистрируются отдельно в соответствующих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журналах (база данных)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Негізгі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қызмет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бойынша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жеке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құрам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бойынша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бұйрықтар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тиі</w:t>
      </w:r>
      <w:proofErr w:type="gram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</w:t>
      </w:r>
      <w:proofErr w:type="gram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журналдарда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дерекқорларда</w:t>
      </w:r>
      <w:proofErr w:type="spellEnd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="00B67866" w:rsidRPr="00B67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жеке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тіркеледі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•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Учёт печатно-бланочной продукции, подлежащей защите, и выдача ведутся в </w:t>
      </w:r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журнале</w:t>
      </w:r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учёта и выдачи печатно-бланочной продукции, подлежащей защите –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Қорғауға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жататын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баспа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-бланк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өнімдерін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есепке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және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оларды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беру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қорғ</w:t>
      </w:r>
      <w:proofErr w:type="gram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</w:t>
      </w:r>
      <w:proofErr w:type="gram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ға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жататын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баспа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-бланк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өнімдерін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есепке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алу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мен беру </w:t>
      </w:r>
      <w:proofErr w:type="spellStart"/>
      <w:r w:rsidRPr="006D2D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журналында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жүргізіледі</w:t>
      </w:r>
      <w:proofErr w:type="spellEnd"/>
      <w:r w:rsidRPr="006D2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65D60" w:rsidRPr="006D2D8C" w:rsidRDefault="00B65D60" w:rsidP="00B65D6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0D6DD8" w:rsidRPr="006D2D8C" w:rsidRDefault="000D6DD8"/>
    <w:sectPr w:rsidR="000D6DD8" w:rsidRPr="006D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A4304"/>
    <w:multiLevelType w:val="multilevel"/>
    <w:tmpl w:val="77B86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21"/>
    <w:rsid w:val="000D6DD8"/>
    <w:rsid w:val="006D2D8C"/>
    <w:rsid w:val="007C4221"/>
    <w:rsid w:val="00B65D60"/>
    <w:rsid w:val="00B67866"/>
    <w:rsid w:val="00C6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D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8</cp:revision>
  <dcterms:created xsi:type="dcterms:W3CDTF">2022-04-13T04:46:00Z</dcterms:created>
  <dcterms:modified xsi:type="dcterms:W3CDTF">2022-04-13T05:25:00Z</dcterms:modified>
</cp:coreProperties>
</file>