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E9" w:rsidRPr="009C54E9" w:rsidRDefault="009C54E9" w:rsidP="009C54E9">
      <w:pPr>
        <w:jc w:val="both"/>
        <w:rPr>
          <w:b/>
          <w:color w:val="000000"/>
          <w:sz w:val="28"/>
          <w:szCs w:val="28"/>
          <w:lang w:val="kk-KZ"/>
        </w:rPr>
      </w:pPr>
      <w:r w:rsidRPr="009C54E9">
        <w:rPr>
          <w:b/>
          <w:color w:val="000000"/>
          <w:sz w:val="28"/>
          <w:szCs w:val="28"/>
          <w:lang w:val="kk-KZ"/>
        </w:rPr>
        <w:t>Өтініш жазуға қажетті қалыптасқан сөз орамдары</w:t>
      </w:r>
    </w:p>
    <w:p w:rsidR="009C54E9" w:rsidRP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  <w:bookmarkStart w:id="0" w:name="_GoBack"/>
      <w:r w:rsidRPr="009C54E9">
        <w:rPr>
          <w:b/>
          <w:sz w:val="28"/>
          <w:szCs w:val="28"/>
          <w:shd w:val="clear" w:color="auto" w:fill="FFFFFF"/>
          <w:lang w:val="kk-KZ"/>
        </w:rPr>
        <w:t>Словарь речевых</w:t>
      </w:r>
      <w:r w:rsidRPr="009C54E9">
        <w:rPr>
          <w:b/>
          <w:sz w:val="28"/>
          <w:szCs w:val="28"/>
          <w:shd w:val="clear" w:color="auto" w:fill="FFFFFF"/>
        </w:rPr>
        <w:t xml:space="preserve"> клише</w:t>
      </w:r>
      <w:r w:rsidRPr="009C54E9">
        <w:rPr>
          <w:b/>
          <w:sz w:val="28"/>
          <w:szCs w:val="28"/>
          <w:shd w:val="clear" w:color="auto" w:fill="FFFFFF"/>
          <w:lang w:val="kk-KZ"/>
        </w:rPr>
        <w:t>, используемых  в заявлении</w:t>
      </w:r>
    </w:p>
    <w:bookmarkEnd w:id="0"/>
    <w:p w:rsid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</w:p>
    <w:p w:rsid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2"/>
        <w:gridCol w:w="5391"/>
      </w:tblGrid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в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рождением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баланың тууына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усыновлением новорожденного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жаңа туған баланы асырап алуыма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B9349D">
              <w:rPr>
                <w:color w:val="000000"/>
                <w:sz w:val="28"/>
                <w:szCs w:val="28"/>
              </w:rPr>
              <w:t>в связи с ухудшением здоровья 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color w:val="000000"/>
                <w:sz w:val="28"/>
                <w:szCs w:val="28"/>
              </w:rPr>
              <w:t>денсаулығымныңнашарлауынабайланысты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spacing w:before="40"/>
              <w:jc w:val="both"/>
              <w:rPr>
                <w:sz w:val="28"/>
                <w:szCs w:val="28"/>
              </w:rPr>
            </w:pPr>
            <w:r w:rsidRPr="00B9349D">
              <w:rPr>
                <w:sz w:val="28"/>
                <w:szCs w:val="28"/>
              </w:rPr>
              <w:t>в связи со здоровьем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</w:rPr>
              <w:t>денсаулығы</w:t>
            </w:r>
            <w:r w:rsidRPr="00B9349D">
              <w:rPr>
                <w:sz w:val="28"/>
                <w:szCs w:val="28"/>
                <w:lang w:val="kk-KZ"/>
              </w:rPr>
              <w:t>м</w:t>
            </w:r>
            <w:r w:rsidRPr="00B9349D">
              <w:rPr>
                <w:sz w:val="28"/>
                <w:szCs w:val="28"/>
              </w:rPr>
              <w:t>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в связи с производственной необходимостью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өндірістік қажеттілікке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со служебной необходимостью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қызметтік қажеттілікке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достижением 50-летней юбилейной даты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мерейлі 50 жасқа толуыма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 связи с выходом на работу до истечения отпуска без сохранения заработной платы по уходу за ребенком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бала күтімі бойынша жалақысы сақталмайтын демалысы біткенге дейін жұмысқа шығуына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материальная помощь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материалдық көмек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материальная помощь для оздоровления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сауықтыруға арналған материалдық көмек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</w:rPr>
              <w:t>в размере 1 (одного) месячного должностного оклада, но не более 200 (двухсот) МРП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1 (бір) айлық лауазымдық жалақы мөлшерінде, бірақ 200 (екі жүз) АЕК-ден аспайтын 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единовременная материальную помощь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біржолғы материалдық көмек 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оплачиваемый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ақылы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оплачиваемый трудовой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ақылы еңбек демалысы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ежегодный оплачиваемый трудовой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жыл сайынғы ақылы еңбек демалысы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отпуск без сохранения зароботной платы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жалақысы сақталмайтын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отпуск по беременности и родам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жүктілігі мен босануы бойынша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период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жұмыс кезеңі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за период  работы  с 1 января 2018 года по 31 декабря 2018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2018 жылдың 1 қаңтарынан бастап 2018 жылдың 31 желтоқсаны аралығындағы жұмыс кезеңі үшін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по семейным обстоятельствам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отбасы жағдайыма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по состоянию здоровья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денсаулығыма байланысты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прошу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сұраймын, өтінемін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предоставить отпуск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демалыс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выдать справку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анықтама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разрешить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рұқсат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принять на работу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жұмысқа қабылдауыңызды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lastRenderedPageBreak/>
              <w:t>прошу перевести на должность ....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... лауазымына ауыстыруыңызды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оказать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материалдық көмек көрсетуіңізді сұраймын</w:t>
            </w:r>
          </w:p>
        </w:tc>
      </w:tr>
      <w:tr w:rsidR="009C54E9" w:rsidRPr="008E5202" w:rsidTr="00AB7B9E">
        <w:trPr>
          <w:trHeight w:val="352"/>
        </w:trPr>
        <w:tc>
          <w:tcPr>
            <w:tcW w:w="5387" w:type="dxa"/>
            <w:shd w:val="clear" w:color="auto" w:fill="auto"/>
          </w:tcPr>
          <w:p w:rsidR="009C54E9" w:rsidRPr="008E5202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8E5202">
              <w:rPr>
                <w:b/>
                <w:sz w:val="28"/>
                <w:szCs w:val="28"/>
                <w:lang w:val="kk-KZ"/>
              </w:rPr>
              <w:t xml:space="preserve">утвержденный график отпусков </w:t>
            </w:r>
          </w:p>
        </w:tc>
        <w:tc>
          <w:tcPr>
            <w:tcW w:w="5386" w:type="dxa"/>
            <w:shd w:val="clear" w:color="auto" w:fill="auto"/>
          </w:tcPr>
          <w:p w:rsidR="009C54E9" w:rsidRPr="008E5202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8E5202">
              <w:rPr>
                <w:b/>
                <w:sz w:val="28"/>
                <w:szCs w:val="28"/>
                <w:lang w:val="kk-KZ"/>
              </w:rPr>
              <w:t>бекітілген демалыс кестесі</w:t>
            </w:r>
          </w:p>
        </w:tc>
      </w:tr>
    </w:tbl>
    <w:p w:rsidR="009C54E9" w:rsidRPr="008E5202" w:rsidRDefault="009C54E9" w:rsidP="009C54E9">
      <w:pPr>
        <w:rPr>
          <w:b/>
          <w:sz w:val="26"/>
          <w:szCs w:val="26"/>
          <w:lang w:val="kk-KZ"/>
        </w:rPr>
      </w:pPr>
    </w:p>
    <w:p w:rsidR="009C54E9" w:rsidRPr="0048556F" w:rsidRDefault="009C54E9" w:rsidP="009C54E9">
      <w:pPr>
        <w:rPr>
          <w:sz w:val="26"/>
          <w:szCs w:val="26"/>
          <w:lang w:val="kk-KZ"/>
        </w:rPr>
      </w:pPr>
    </w:p>
    <w:p w:rsidR="009C54E9" w:rsidRDefault="009C54E9" w:rsidP="009C54E9">
      <w:pPr>
        <w:jc w:val="both"/>
        <w:rPr>
          <w:color w:val="000000"/>
          <w:sz w:val="28"/>
          <w:szCs w:val="28"/>
          <w:lang w:val="kk-KZ"/>
        </w:rPr>
      </w:pPr>
    </w:p>
    <w:p w:rsidR="00F153AE" w:rsidRDefault="00F153AE"/>
    <w:sectPr w:rsidR="00F153AE" w:rsidSect="00B5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362E8"/>
    <w:rsid w:val="00300A80"/>
    <w:rsid w:val="009C54E9"/>
    <w:rsid w:val="00B510C9"/>
    <w:rsid w:val="00C75E1D"/>
    <w:rsid w:val="00E362E8"/>
    <w:rsid w:val="00F1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2018-05-01T22:09:00Z</dcterms:created>
  <dcterms:modified xsi:type="dcterms:W3CDTF">2018-05-01T22:09:00Z</dcterms:modified>
</cp:coreProperties>
</file>