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19" w:rsidRPr="004A5B9C" w:rsidRDefault="00D359A2" w:rsidP="0002564A">
      <w:pPr>
        <w:spacing w:after="0" w:line="240" w:lineRule="auto"/>
        <w:ind w:firstLine="567"/>
        <w:jc w:val="center"/>
        <w:rPr>
          <w:rFonts w:ascii="Times New Roman" w:hAnsi="Times New Roman" w:cs="Times New Roman"/>
          <w:b/>
          <w:sz w:val="28"/>
          <w:szCs w:val="28"/>
          <w:highlight w:val="yellow"/>
        </w:rPr>
      </w:pPr>
      <w:r w:rsidRPr="004A5B9C">
        <w:rPr>
          <w:rFonts w:ascii="Times New Roman" w:hAnsi="Times New Roman" w:cs="Times New Roman"/>
          <w:b/>
          <w:sz w:val="28"/>
          <w:szCs w:val="28"/>
        </w:rPr>
        <w:t>ЛАУ</w:t>
      </w:r>
      <w:r w:rsidR="00AF1D9B">
        <w:rPr>
          <w:rFonts w:ascii="Times New Roman" w:hAnsi="Times New Roman" w:cs="Times New Roman"/>
          <w:b/>
          <w:sz w:val="28"/>
          <w:szCs w:val="28"/>
        </w:rPr>
        <w:t>АЗЫМДЫҚ НҰСҚАУЛЫҚТАРДЫ РЕСІМДЕУ ЖАЙЛЫ НҰСҚАУЛЫҚ</w:t>
      </w:r>
      <w:r w:rsidRPr="004A5B9C">
        <w:rPr>
          <w:rFonts w:ascii="Times New Roman" w:hAnsi="Times New Roman" w:cs="Times New Roman"/>
          <w:b/>
          <w:sz w:val="28"/>
          <w:szCs w:val="28"/>
        </w:rPr>
        <w:t xml:space="preserve"> </w:t>
      </w:r>
    </w:p>
    <w:p w:rsidR="00D359A2" w:rsidRPr="004A5B9C" w:rsidRDefault="00D359A2" w:rsidP="0002564A">
      <w:pPr>
        <w:spacing w:after="0" w:line="240" w:lineRule="auto"/>
        <w:ind w:firstLine="567"/>
        <w:jc w:val="center"/>
        <w:rPr>
          <w:rFonts w:ascii="Times New Roman" w:hAnsi="Times New Roman" w:cs="Times New Roman"/>
          <w:sz w:val="28"/>
          <w:szCs w:val="28"/>
          <w:highlight w:val="yellow"/>
        </w:rPr>
      </w:pPr>
    </w:p>
    <w:p w:rsidR="002E754F"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AF1D9B">
        <w:rPr>
          <w:rFonts w:ascii="Times New Roman" w:eastAsia="SimSun" w:hAnsi="Times New Roman" w:cs="Times New Roman"/>
          <w:sz w:val="28"/>
          <w:szCs w:val="28"/>
          <w:lang w:val="kk-KZ" w:eastAsia="zh-CN"/>
        </w:rPr>
        <w:t>Лауазымдық нұсқаулық кәсіпорын қызметкерлерінің құқық</w:t>
      </w:r>
      <w:r w:rsidR="002E754F" w:rsidRPr="00AF1D9B">
        <w:rPr>
          <w:rFonts w:ascii="Times New Roman" w:eastAsia="SimSun" w:hAnsi="Times New Roman" w:cs="Times New Roman"/>
          <w:sz w:val="28"/>
          <w:szCs w:val="28"/>
          <w:lang w:val="kk-KZ" w:eastAsia="zh-CN"/>
        </w:rPr>
        <w:t>тық жағдайын, қызметт</w:t>
      </w:r>
      <w:r w:rsidRPr="00AF1D9B">
        <w:rPr>
          <w:rFonts w:ascii="Times New Roman" w:eastAsia="SimSun" w:hAnsi="Times New Roman" w:cs="Times New Roman"/>
          <w:sz w:val="28"/>
          <w:szCs w:val="28"/>
          <w:lang w:val="kk-KZ" w:eastAsia="zh-CN"/>
        </w:rPr>
        <w:t>ерін, құқықтарын, міндеттері  мен жауапкершілігін  белгілейді.</w:t>
      </w:r>
      <w:r w:rsidR="00FB7CA6" w:rsidRPr="00AF1D9B">
        <w:rPr>
          <w:sz w:val="28"/>
          <w:szCs w:val="28"/>
        </w:rPr>
        <w:t xml:space="preserve"> </w:t>
      </w:r>
      <w:r w:rsidR="00FB7CA6" w:rsidRPr="00AF1D9B">
        <w:rPr>
          <w:rFonts w:ascii="Times New Roman" w:eastAsia="SimSun" w:hAnsi="Times New Roman" w:cs="Times New Roman"/>
          <w:sz w:val="28"/>
          <w:szCs w:val="28"/>
          <w:lang w:val="kk-KZ" w:eastAsia="zh-CN"/>
        </w:rPr>
        <w:t xml:space="preserve">Лауазымдық </w:t>
      </w:r>
      <w:r w:rsidR="00FB7CA6" w:rsidRPr="00AF1D9B">
        <w:rPr>
          <w:rFonts w:ascii="Times New Roman" w:eastAsia="SimSun" w:hAnsi="Times New Roman" w:cs="Times New Roman"/>
          <w:sz w:val="28"/>
          <w:szCs w:val="28"/>
          <w:lang w:val="kk-KZ" w:eastAsia="zh-CN"/>
        </w:rPr>
        <w:t>нұсқаулық еңбек қатынастарында</w:t>
      </w:r>
      <w:r w:rsidR="00FB7CA6" w:rsidRPr="00AF1D9B">
        <w:rPr>
          <w:rFonts w:ascii="Times New Roman" w:eastAsia="SimSun" w:hAnsi="Times New Roman" w:cs="Times New Roman"/>
          <w:sz w:val="28"/>
          <w:szCs w:val="28"/>
          <w:lang w:val="kk-KZ" w:eastAsia="zh-CN"/>
        </w:rPr>
        <w:t xml:space="preserve"> даулар, келіспеушіліктер пайда </w:t>
      </w:r>
      <w:r w:rsidR="00FB7CA6" w:rsidRPr="00AF1D9B">
        <w:rPr>
          <w:rFonts w:ascii="Times New Roman" w:eastAsia="SimSun" w:hAnsi="Times New Roman" w:cs="Times New Roman"/>
          <w:sz w:val="28"/>
          <w:szCs w:val="28"/>
          <w:lang w:val="kk-KZ" w:eastAsia="zh-CN"/>
        </w:rPr>
        <w:t>болған жағдайда қажет. Лауазымдық нұсқаулық</w:t>
      </w:r>
      <w:r w:rsidR="00AF1D9B">
        <w:rPr>
          <w:rFonts w:ascii="Times New Roman" w:eastAsia="SimSun" w:hAnsi="Times New Roman" w:cs="Times New Roman"/>
          <w:sz w:val="28"/>
          <w:szCs w:val="28"/>
          <w:lang w:val="kk-KZ" w:eastAsia="zh-CN"/>
        </w:rPr>
        <w:t>тың</w:t>
      </w:r>
      <w:r w:rsidR="00FB7CA6" w:rsidRPr="00AF1D9B">
        <w:rPr>
          <w:rFonts w:ascii="Times New Roman" w:eastAsia="SimSun" w:hAnsi="Times New Roman" w:cs="Times New Roman"/>
          <w:sz w:val="28"/>
          <w:szCs w:val="28"/>
          <w:lang w:val="kk-KZ" w:eastAsia="zh-CN"/>
        </w:rPr>
        <w:t xml:space="preserve"> негі</w:t>
      </w:r>
      <w:r w:rsidR="00FB7CA6" w:rsidRPr="00AF1D9B">
        <w:rPr>
          <w:rFonts w:ascii="Times New Roman" w:eastAsia="SimSun" w:hAnsi="Times New Roman" w:cs="Times New Roman"/>
          <w:sz w:val="28"/>
          <w:szCs w:val="28"/>
          <w:lang w:val="kk-KZ" w:eastAsia="zh-CN"/>
        </w:rPr>
        <w:t xml:space="preserve">зінде </w:t>
      </w:r>
      <w:r w:rsidR="00FB7CA6" w:rsidRPr="00AF1D9B">
        <w:rPr>
          <w:rFonts w:ascii="Times New Roman" w:eastAsia="SimSun" w:hAnsi="Times New Roman" w:cs="Times New Roman"/>
          <w:sz w:val="28"/>
          <w:szCs w:val="28"/>
          <w:lang w:val="kk-KZ" w:eastAsia="zh-CN"/>
        </w:rPr>
        <w:t>қызметкермен еңбек шарты жасалады</w:t>
      </w:r>
      <w:r w:rsidR="00FB7CA6" w:rsidRPr="00AF1D9B">
        <w:rPr>
          <w:rFonts w:ascii="Times New Roman" w:eastAsia="SimSun" w:hAnsi="Times New Roman" w:cs="Times New Roman"/>
          <w:sz w:val="28"/>
          <w:szCs w:val="28"/>
          <w:lang w:val="kk-KZ" w:eastAsia="zh-CN"/>
        </w:rPr>
        <w:t>.</w:t>
      </w:r>
      <w:r w:rsidRPr="00AF1D9B">
        <w:rPr>
          <w:rFonts w:ascii="Times New Roman" w:eastAsia="SimSun" w:hAnsi="Times New Roman" w:cs="Times New Roman"/>
          <w:sz w:val="28"/>
          <w:szCs w:val="28"/>
          <w:lang w:val="kk-KZ" w:eastAsia="zh-CN"/>
        </w:rPr>
        <w:t xml:space="preserve"> </w:t>
      </w:r>
      <w:r w:rsidR="00FB7CA6" w:rsidRPr="00AF1D9B">
        <w:rPr>
          <w:rFonts w:ascii="Times New Roman" w:eastAsia="SimSun" w:hAnsi="Times New Roman" w:cs="Times New Roman"/>
          <w:sz w:val="28"/>
          <w:szCs w:val="28"/>
          <w:lang w:val="kk-KZ" w:eastAsia="zh-CN"/>
        </w:rPr>
        <w:t xml:space="preserve">Сауатты жасалған лауазымдық нұсқаулық қызметкердің міндеттері туралы айқын түсінік береді жəне еңбек дауларын дұрыс </w:t>
      </w:r>
      <w:r w:rsidR="00FB7CA6" w:rsidRPr="00AF1D9B">
        <w:rPr>
          <w:rFonts w:ascii="Times New Roman" w:eastAsia="SimSun" w:hAnsi="Times New Roman" w:cs="Times New Roman"/>
          <w:sz w:val="28"/>
          <w:szCs w:val="28"/>
          <w:lang w:val="kk-KZ" w:eastAsia="zh-CN"/>
        </w:rPr>
        <w:t>шешіп отыруға көмектеседі</w:t>
      </w:r>
      <w:r w:rsidR="00AF1D9B">
        <w:rPr>
          <w:rFonts w:ascii="Times New Roman" w:eastAsia="SimSun" w:hAnsi="Times New Roman" w:cs="Times New Roman"/>
          <w:sz w:val="28"/>
          <w:szCs w:val="28"/>
          <w:lang w:val="kk-KZ" w:eastAsia="zh-CN"/>
        </w:rPr>
        <w:t xml:space="preserve">. </w:t>
      </w:r>
      <w:r w:rsidRPr="00AF1D9B">
        <w:rPr>
          <w:rFonts w:ascii="Times New Roman" w:eastAsia="SimSun" w:hAnsi="Times New Roman" w:cs="Times New Roman"/>
          <w:sz w:val="28"/>
          <w:szCs w:val="28"/>
          <w:lang w:val="kk-KZ" w:eastAsia="zh-CN"/>
        </w:rPr>
        <w:t xml:space="preserve">Соған қоса ол үміткерлерді </w:t>
      </w:r>
      <w:r w:rsidR="002E754F" w:rsidRPr="00AF1D9B">
        <w:rPr>
          <w:rFonts w:ascii="Times New Roman" w:eastAsia="SimSun" w:hAnsi="Times New Roman" w:cs="Times New Roman"/>
          <w:sz w:val="28"/>
          <w:szCs w:val="28"/>
          <w:lang w:val="kk-KZ" w:eastAsia="zh-CN"/>
        </w:rPr>
        <w:t>аталған лауазымға алуда келісім</w:t>
      </w:r>
      <w:r w:rsidRPr="00AF1D9B">
        <w:rPr>
          <w:rFonts w:ascii="Times New Roman" w:eastAsia="SimSun" w:hAnsi="Times New Roman" w:cs="Times New Roman"/>
          <w:sz w:val="28"/>
          <w:szCs w:val="28"/>
          <w:lang w:val="kk-KZ" w:eastAsia="zh-CN"/>
        </w:rPr>
        <w:t xml:space="preserve">-шарттардың  көлемін  елеулі түрде  қысқартуға мүмкүндік береді. </w:t>
      </w:r>
    </w:p>
    <w:p w:rsidR="00FB7CA6" w:rsidRPr="004A5B9C" w:rsidRDefault="00AF1D9B" w:rsidP="00AF1D9B">
      <w:pPr>
        <w:spacing w:after="0" w:line="240" w:lineRule="auto"/>
        <w:ind w:firstLine="567"/>
        <w:jc w:val="both"/>
        <w:rPr>
          <w:rFonts w:ascii="Times New Roman" w:eastAsia="SimSun" w:hAnsi="Times New Roman" w:cs="Times New Roman"/>
          <w:sz w:val="28"/>
          <w:szCs w:val="28"/>
          <w:lang w:val="kk-KZ" w:eastAsia="zh-CN"/>
        </w:rPr>
      </w:pPr>
      <w:r w:rsidRPr="00AF1D9B">
        <w:rPr>
          <w:rFonts w:ascii="Times New Roman" w:eastAsia="SimSun" w:hAnsi="Times New Roman" w:cs="Times New Roman"/>
          <w:sz w:val="28"/>
          <w:szCs w:val="28"/>
          <w:lang w:val="kk-KZ" w:eastAsia="zh-CN"/>
        </w:rPr>
        <w:t xml:space="preserve">Лауазымдық нұсқаулық </w:t>
      </w:r>
      <w:r>
        <w:rPr>
          <w:rFonts w:ascii="Times New Roman" w:eastAsia="SimSun" w:hAnsi="Times New Roman" w:cs="Times New Roman"/>
          <w:sz w:val="28"/>
          <w:szCs w:val="28"/>
          <w:lang w:val="kk-KZ" w:eastAsia="zh-CN"/>
        </w:rPr>
        <w:t xml:space="preserve">– міндетті құжат емес, </w:t>
      </w:r>
      <w:r w:rsidRPr="00AF1D9B">
        <w:rPr>
          <w:rFonts w:ascii="Times New Roman" w:eastAsia="SimSun" w:hAnsi="Times New Roman" w:cs="Times New Roman"/>
          <w:sz w:val="28"/>
          <w:szCs w:val="28"/>
          <w:lang w:val="kk-KZ" w:eastAsia="zh-CN"/>
        </w:rPr>
        <w:t>бірақ нұсқаулық əзірлеуге қатысты</w:t>
      </w:r>
      <w:r>
        <w:rPr>
          <w:rFonts w:ascii="Times New Roman" w:eastAsia="SimSun" w:hAnsi="Times New Roman" w:cs="Times New Roman"/>
          <w:sz w:val="28"/>
          <w:szCs w:val="28"/>
          <w:lang w:val="kk-KZ" w:eastAsia="zh-CN"/>
        </w:rPr>
        <w:t xml:space="preserve"> жұмыстарды ретке келтіріп, бір </w:t>
      </w:r>
      <w:r w:rsidRPr="00AF1D9B">
        <w:rPr>
          <w:rFonts w:ascii="Times New Roman" w:eastAsia="SimSun" w:hAnsi="Times New Roman" w:cs="Times New Roman"/>
          <w:sz w:val="28"/>
          <w:szCs w:val="28"/>
          <w:lang w:val="kk-KZ" w:eastAsia="zh-CN"/>
        </w:rPr>
        <w:t>жүйеге түсіргіңіз келсе, олард</w:t>
      </w:r>
      <w:r>
        <w:rPr>
          <w:rFonts w:ascii="Times New Roman" w:eastAsia="SimSun" w:hAnsi="Times New Roman" w:cs="Times New Roman"/>
          <w:sz w:val="28"/>
          <w:szCs w:val="28"/>
          <w:lang w:val="kk-KZ" w:eastAsia="zh-CN"/>
        </w:rPr>
        <w:t xml:space="preserve">ың нақтыланып, заңдық күшіне ие </w:t>
      </w:r>
      <w:r w:rsidRPr="00AF1D9B">
        <w:rPr>
          <w:rFonts w:ascii="Times New Roman" w:eastAsia="SimSun" w:hAnsi="Times New Roman" w:cs="Times New Roman"/>
          <w:sz w:val="28"/>
          <w:szCs w:val="28"/>
          <w:lang w:val="kk-KZ" w:eastAsia="zh-CN"/>
        </w:rPr>
        <w:t>болуын қаласаңыз, жұмыс берушінің</w:t>
      </w:r>
      <w:r>
        <w:rPr>
          <w:rFonts w:ascii="Times New Roman" w:eastAsia="SimSun" w:hAnsi="Times New Roman" w:cs="Times New Roman"/>
          <w:sz w:val="28"/>
          <w:szCs w:val="28"/>
          <w:lang w:val="kk-KZ" w:eastAsia="zh-CN"/>
        </w:rPr>
        <w:t xml:space="preserve"> бұл актісіне жауапкершілікпен </w:t>
      </w:r>
      <w:r w:rsidRPr="00AF1D9B">
        <w:rPr>
          <w:rFonts w:ascii="Times New Roman" w:eastAsia="SimSun" w:hAnsi="Times New Roman" w:cs="Times New Roman"/>
          <w:sz w:val="28"/>
          <w:szCs w:val="28"/>
          <w:lang w:val="kk-KZ" w:eastAsia="zh-CN"/>
        </w:rPr>
        <w:t>қарағаныңыз жөн.</w:t>
      </w:r>
      <w:r>
        <w:rPr>
          <w:rFonts w:ascii="Times New Roman" w:eastAsia="SimSun" w:hAnsi="Times New Roman" w:cs="Times New Roman"/>
          <w:sz w:val="28"/>
          <w:szCs w:val="28"/>
          <w:lang w:val="kk-KZ" w:eastAsia="zh-CN"/>
        </w:rPr>
        <w:t xml:space="preserve"> </w:t>
      </w:r>
      <w:r w:rsidRPr="00AF1D9B">
        <w:rPr>
          <w:rFonts w:ascii="Times New Roman" w:eastAsia="SimSun" w:hAnsi="Times New Roman" w:cs="Times New Roman"/>
          <w:sz w:val="28"/>
          <w:szCs w:val="28"/>
          <w:lang w:val="kk-KZ" w:eastAsia="zh-CN"/>
        </w:rPr>
        <w:t>Ереже жобасын əзірлеу көбін</w:t>
      </w:r>
      <w:r>
        <w:rPr>
          <w:rFonts w:ascii="Times New Roman" w:eastAsia="SimSun" w:hAnsi="Times New Roman" w:cs="Times New Roman"/>
          <w:sz w:val="28"/>
          <w:szCs w:val="28"/>
          <w:lang w:val="kk-KZ" w:eastAsia="zh-CN"/>
        </w:rPr>
        <w:t xml:space="preserve">есе кадрлар бөліміне жүктеледі. Оның </w:t>
      </w:r>
      <w:r w:rsidRPr="00AF1D9B">
        <w:rPr>
          <w:rFonts w:ascii="Times New Roman" w:eastAsia="SimSun" w:hAnsi="Times New Roman" w:cs="Times New Roman"/>
          <w:sz w:val="28"/>
          <w:szCs w:val="28"/>
          <w:lang w:val="kk-KZ" w:eastAsia="zh-CN"/>
        </w:rPr>
        <w:t>ə</w:t>
      </w:r>
      <w:r>
        <w:rPr>
          <w:rFonts w:ascii="Times New Roman" w:eastAsia="SimSun" w:hAnsi="Times New Roman" w:cs="Times New Roman"/>
          <w:sz w:val="28"/>
          <w:szCs w:val="28"/>
          <w:lang w:val="kk-KZ" w:eastAsia="zh-CN"/>
        </w:rPr>
        <w:t xml:space="preserve">зірленген жобасы ұйым </w:t>
      </w:r>
      <w:r w:rsidRPr="00AF1D9B">
        <w:rPr>
          <w:rFonts w:ascii="Times New Roman" w:eastAsia="SimSun" w:hAnsi="Times New Roman" w:cs="Times New Roman"/>
          <w:sz w:val="28"/>
          <w:szCs w:val="28"/>
          <w:lang w:val="kk-KZ" w:eastAsia="zh-CN"/>
        </w:rPr>
        <w:t>басшысына қол қоюға беріледі. Жоб</w:t>
      </w:r>
      <w:r>
        <w:rPr>
          <w:rFonts w:ascii="Times New Roman" w:eastAsia="SimSun" w:hAnsi="Times New Roman" w:cs="Times New Roman"/>
          <w:sz w:val="28"/>
          <w:szCs w:val="28"/>
          <w:lang w:val="kk-KZ" w:eastAsia="zh-CN"/>
        </w:rPr>
        <w:t xml:space="preserve">а бекітілгеннен кейін өз күшіне </w:t>
      </w:r>
      <w:r w:rsidRPr="00AF1D9B">
        <w:rPr>
          <w:rFonts w:ascii="Times New Roman" w:eastAsia="SimSun" w:hAnsi="Times New Roman" w:cs="Times New Roman"/>
          <w:sz w:val="28"/>
          <w:szCs w:val="28"/>
          <w:lang w:val="kk-KZ" w:eastAsia="zh-CN"/>
        </w:rPr>
        <w:t>енеді. Ендігі жерде лауазымдық нұ</w:t>
      </w:r>
      <w:r>
        <w:rPr>
          <w:rFonts w:ascii="Times New Roman" w:eastAsia="SimSun" w:hAnsi="Times New Roman" w:cs="Times New Roman"/>
          <w:sz w:val="28"/>
          <w:szCs w:val="28"/>
          <w:lang w:val="kk-KZ" w:eastAsia="zh-CN"/>
        </w:rPr>
        <w:t xml:space="preserve">сқаулықтың құрылымына келейік. Ол төмендегідей  </w:t>
      </w:r>
      <w:r w:rsidR="00FB7CA6" w:rsidRPr="00AF1D9B">
        <w:rPr>
          <w:rFonts w:ascii="Times New Roman" w:eastAsia="SimSun" w:hAnsi="Times New Roman" w:cs="Times New Roman"/>
          <w:sz w:val="28"/>
          <w:szCs w:val="28"/>
          <w:lang w:val="kk-KZ" w:eastAsia="zh-CN"/>
        </w:rPr>
        <w:t>міндетті деректемеле</w:t>
      </w:r>
      <w:r w:rsidR="00FB7CA6" w:rsidRPr="00AF1D9B">
        <w:rPr>
          <w:rFonts w:ascii="Times New Roman" w:eastAsia="SimSun" w:hAnsi="Times New Roman" w:cs="Times New Roman"/>
          <w:sz w:val="28"/>
          <w:szCs w:val="28"/>
          <w:lang w:val="kk-KZ" w:eastAsia="zh-CN"/>
        </w:rPr>
        <w:t>рі</w:t>
      </w:r>
      <w:r>
        <w:rPr>
          <w:rFonts w:ascii="Times New Roman" w:eastAsia="SimSun" w:hAnsi="Times New Roman" w:cs="Times New Roman"/>
          <w:sz w:val="28"/>
          <w:szCs w:val="28"/>
          <w:lang w:val="kk-KZ" w:eastAsia="zh-CN"/>
        </w:rPr>
        <w:t xml:space="preserve"> жазуды ұмытпаңыз: </w:t>
      </w:r>
    </w:p>
    <w:p w:rsidR="00FB7CA6" w:rsidRPr="00AF1D9B" w:rsidRDefault="00FB7CA6" w:rsidP="0002564A">
      <w:pPr>
        <w:spacing w:after="0" w:line="240" w:lineRule="auto"/>
        <w:ind w:firstLine="567"/>
        <w:jc w:val="both"/>
        <w:rPr>
          <w:rFonts w:ascii="Times New Roman" w:eastAsia="SimSun" w:hAnsi="Times New Roman" w:cs="Times New Roman"/>
          <w:b/>
          <w:sz w:val="28"/>
          <w:szCs w:val="28"/>
          <w:lang w:val="kk-KZ" w:eastAsia="zh-CN"/>
        </w:rPr>
      </w:pPr>
      <w:r w:rsidRPr="00AF1D9B">
        <w:rPr>
          <w:rFonts w:ascii="Times New Roman" w:eastAsia="SimSun" w:hAnsi="Times New Roman" w:cs="Times New Roman"/>
          <w:b/>
          <w:sz w:val="28"/>
          <w:szCs w:val="28"/>
          <w:lang w:val="kk-KZ" w:eastAsia="zh-CN"/>
        </w:rPr>
        <w:t xml:space="preserve">- </w:t>
      </w:r>
      <w:r w:rsidR="00AF1D9B" w:rsidRPr="00AF1D9B">
        <w:rPr>
          <w:rFonts w:ascii="Times New Roman" w:eastAsia="SimSun" w:hAnsi="Times New Roman" w:cs="Times New Roman"/>
          <w:b/>
          <w:sz w:val="28"/>
          <w:szCs w:val="28"/>
          <w:lang w:val="kk-KZ" w:eastAsia="zh-CN"/>
        </w:rPr>
        <w:t xml:space="preserve">Ұйым </w:t>
      </w:r>
      <w:r w:rsidR="00AF1D9B">
        <w:rPr>
          <w:rFonts w:ascii="Times New Roman" w:eastAsia="SimSun" w:hAnsi="Times New Roman" w:cs="Times New Roman"/>
          <w:b/>
          <w:sz w:val="28"/>
          <w:szCs w:val="28"/>
          <w:lang w:val="kk-KZ" w:eastAsia="zh-CN"/>
        </w:rPr>
        <w:t xml:space="preserve">немесе кәсіпорынның </w:t>
      </w:r>
      <w:r w:rsidR="00AF1D9B" w:rsidRPr="00AF1D9B">
        <w:rPr>
          <w:rFonts w:ascii="Times New Roman" w:eastAsia="SimSun" w:hAnsi="Times New Roman" w:cs="Times New Roman"/>
          <w:b/>
          <w:sz w:val="28"/>
          <w:szCs w:val="28"/>
          <w:lang w:val="kk-KZ" w:eastAsia="zh-CN"/>
        </w:rPr>
        <w:t>атауы.</w:t>
      </w:r>
      <w:r w:rsidR="00AF1D9B">
        <w:rPr>
          <w:rFonts w:ascii="Times New Roman" w:eastAsia="SimSun" w:hAnsi="Times New Roman" w:cs="Times New Roman"/>
          <w:b/>
          <w:sz w:val="28"/>
          <w:szCs w:val="28"/>
          <w:lang w:val="kk-KZ" w:eastAsia="zh-CN"/>
        </w:rPr>
        <w:t xml:space="preserve"> </w:t>
      </w:r>
      <w:r w:rsidR="00AF1D9B" w:rsidRPr="00AF1D9B">
        <w:rPr>
          <w:rFonts w:ascii="Times New Roman" w:eastAsia="SimSun" w:hAnsi="Times New Roman" w:cs="Times New Roman"/>
          <w:sz w:val="28"/>
          <w:szCs w:val="28"/>
          <w:lang w:val="kk-KZ" w:eastAsia="zh-CN"/>
        </w:rPr>
        <w:t xml:space="preserve">Оны фирмалық бланкіге немесе ақ қағаздың ең жоғары жағына, сол жақ бөлігіне орналастырасыз.  </w:t>
      </w:r>
    </w:p>
    <w:p w:rsidR="00FB7CA6" w:rsidRPr="004A5B9C" w:rsidRDefault="00922A38" w:rsidP="0002564A">
      <w:pPr>
        <w:spacing w:after="0" w:line="240" w:lineRule="auto"/>
        <w:ind w:firstLine="567"/>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 </w:t>
      </w:r>
      <w:r w:rsidRPr="00922A38">
        <w:rPr>
          <w:rFonts w:ascii="Times New Roman" w:eastAsia="SimSun" w:hAnsi="Times New Roman" w:cs="Times New Roman"/>
          <w:b/>
          <w:sz w:val="28"/>
          <w:szCs w:val="28"/>
          <w:lang w:val="kk-KZ" w:eastAsia="zh-CN"/>
        </w:rPr>
        <w:t>Қ</w:t>
      </w:r>
      <w:r w:rsidR="00AF1D9B" w:rsidRPr="00922A38">
        <w:rPr>
          <w:rFonts w:ascii="Times New Roman" w:eastAsia="SimSun" w:hAnsi="Times New Roman" w:cs="Times New Roman"/>
          <w:b/>
          <w:sz w:val="28"/>
          <w:szCs w:val="28"/>
          <w:lang w:val="kk-KZ" w:eastAsia="zh-CN"/>
        </w:rPr>
        <w:t>ұжат атауы</w:t>
      </w:r>
      <w:r>
        <w:rPr>
          <w:rFonts w:ascii="Times New Roman" w:eastAsia="SimSun" w:hAnsi="Times New Roman" w:cs="Times New Roman"/>
          <w:sz w:val="28"/>
          <w:szCs w:val="28"/>
          <w:lang w:val="kk-KZ" w:eastAsia="zh-CN"/>
        </w:rPr>
        <w:t xml:space="preserve">. Оны қағаздың бас жағына, сол жақ бөлігіне, ұйым атауының астына бірыңғай бас әріптермен жазасыз. </w:t>
      </w:r>
    </w:p>
    <w:p w:rsidR="00FB7CA6" w:rsidRDefault="00922A38" w:rsidP="0002564A">
      <w:pPr>
        <w:spacing w:after="0" w:line="240" w:lineRule="auto"/>
        <w:ind w:firstLine="567"/>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 </w:t>
      </w:r>
      <w:r w:rsidRPr="00922A38">
        <w:rPr>
          <w:rFonts w:ascii="Times New Roman" w:eastAsia="SimSun" w:hAnsi="Times New Roman" w:cs="Times New Roman"/>
          <w:b/>
          <w:sz w:val="28"/>
          <w:szCs w:val="28"/>
          <w:lang w:val="kk-KZ" w:eastAsia="zh-CN"/>
        </w:rPr>
        <w:t>Қ</w:t>
      </w:r>
      <w:r w:rsidR="00AF1D9B" w:rsidRPr="00922A38">
        <w:rPr>
          <w:rFonts w:ascii="Times New Roman" w:eastAsia="SimSun" w:hAnsi="Times New Roman" w:cs="Times New Roman"/>
          <w:b/>
          <w:sz w:val="28"/>
          <w:szCs w:val="28"/>
          <w:lang w:val="kk-KZ" w:eastAsia="zh-CN"/>
        </w:rPr>
        <w:t>ұжат күні мен тіркеу нөмірі</w:t>
      </w:r>
      <w:r w:rsidRPr="00922A38">
        <w:rPr>
          <w:rFonts w:ascii="Times New Roman" w:eastAsia="SimSun" w:hAnsi="Times New Roman" w:cs="Times New Roman"/>
          <w:b/>
          <w:sz w:val="28"/>
          <w:szCs w:val="28"/>
          <w:lang w:val="kk-KZ" w:eastAsia="zh-CN"/>
        </w:rPr>
        <w:t>.</w:t>
      </w:r>
      <w:r>
        <w:rPr>
          <w:rFonts w:ascii="Times New Roman" w:eastAsia="SimSun" w:hAnsi="Times New Roman" w:cs="Times New Roman"/>
          <w:sz w:val="28"/>
          <w:szCs w:val="28"/>
          <w:lang w:val="kk-KZ" w:eastAsia="zh-CN"/>
        </w:rPr>
        <w:t xml:space="preserve"> Құжат күніне сол құжат жазылып, тіркелеген мерзімді араб сандарымен көрсетесіз. Күні мен айы жұп сандармен жазылса (мысалы: 02.07), ал жылы төр арап санымен жазылады (мысалы: 2020). Тіркеу номерін күннің астына «№» белгісін қойып жазасыз. Тіркеу номері арнайы құжаттар журналында жазылып отыру қажет. </w:t>
      </w:r>
    </w:p>
    <w:p w:rsidR="00471281" w:rsidRPr="004A5B9C" w:rsidRDefault="00471281" w:rsidP="0002564A">
      <w:pPr>
        <w:spacing w:after="0" w:line="240" w:lineRule="auto"/>
        <w:ind w:firstLine="567"/>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 </w:t>
      </w:r>
      <w:r w:rsidRPr="00471281">
        <w:rPr>
          <w:rFonts w:ascii="Times New Roman" w:eastAsia="SimSun" w:hAnsi="Times New Roman" w:cs="Times New Roman"/>
          <w:b/>
          <w:sz w:val="28"/>
          <w:szCs w:val="28"/>
          <w:lang w:val="kk-KZ" w:eastAsia="zh-CN"/>
        </w:rPr>
        <w:t>Қала аты, мекен-жайы.</w:t>
      </w:r>
      <w:r>
        <w:rPr>
          <w:rFonts w:ascii="Times New Roman" w:eastAsia="SimSun" w:hAnsi="Times New Roman" w:cs="Times New Roman"/>
          <w:sz w:val="28"/>
          <w:szCs w:val="28"/>
          <w:lang w:val="kk-KZ" w:eastAsia="zh-CN"/>
        </w:rPr>
        <w:t xml:space="preserve"> Бұл бөлімшеде мекеменің мекен жайын көрсетесіз. Бірақ бұл міндетті емес.</w:t>
      </w:r>
    </w:p>
    <w:p w:rsidR="00FB7CA6" w:rsidRPr="00922A38" w:rsidRDefault="00922A38" w:rsidP="00922A38">
      <w:pPr>
        <w:spacing w:after="0" w:line="240" w:lineRule="auto"/>
        <w:ind w:firstLine="567"/>
        <w:jc w:val="both"/>
        <w:rPr>
          <w:rFonts w:ascii="Times New Roman" w:eastAsia="SimSun" w:hAnsi="Times New Roman" w:cs="Times New Roman"/>
          <w:b/>
          <w:sz w:val="28"/>
          <w:szCs w:val="28"/>
          <w:lang w:val="kk-KZ" w:eastAsia="zh-CN"/>
        </w:rPr>
      </w:pPr>
      <w:r>
        <w:rPr>
          <w:rFonts w:ascii="Times New Roman" w:eastAsia="SimSun" w:hAnsi="Times New Roman" w:cs="Times New Roman"/>
          <w:sz w:val="28"/>
          <w:szCs w:val="28"/>
          <w:lang w:val="kk-KZ" w:eastAsia="zh-CN"/>
        </w:rPr>
        <w:t xml:space="preserve">- </w:t>
      </w:r>
      <w:r w:rsidRPr="00922A38">
        <w:rPr>
          <w:rFonts w:ascii="Times New Roman" w:eastAsia="SimSun" w:hAnsi="Times New Roman" w:cs="Times New Roman"/>
          <w:b/>
          <w:sz w:val="28"/>
          <w:szCs w:val="28"/>
          <w:lang w:val="kk-KZ" w:eastAsia="zh-CN"/>
        </w:rPr>
        <w:t>М</w:t>
      </w:r>
      <w:r w:rsidR="00AF1D9B" w:rsidRPr="00922A38">
        <w:rPr>
          <w:rFonts w:ascii="Times New Roman" w:eastAsia="SimSun" w:hAnsi="Times New Roman" w:cs="Times New Roman"/>
          <w:b/>
          <w:sz w:val="28"/>
          <w:szCs w:val="28"/>
          <w:lang w:val="kk-KZ" w:eastAsia="zh-CN"/>
        </w:rPr>
        <w:t>əтін тақырыбы (лауазым атауы көрсетілуімен)</w:t>
      </w:r>
      <w:r w:rsidRPr="00922A38">
        <w:rPr>
          <w:rFonts w:ascii="Times New Roman" w:eastAsia="SimSun" w:hAnsi="Times New Roman" w:cs="Times New Roman"/>
          <w:b/>
          <w:sz w:val="28"/>
          <w:szCs w:val="28"/>
          <w:lang w:val="kk-KZ" w:eastAsia="zh-CN"/>
        </w:rPr>
        <w:t>.</w:t>
      </w:r>
      <w:r>
        <w:rPr>
          <w:rFonts w:ascii="Times New Roman" w:eastAsia="SimSun" w:hAnsi="Times New Roman" w:cs="Times New Roman"/>
          <w:b/>
          <w:sz w:val="28"/>
          <w:szCs w:val="28"/>
          <w:lang w:val="kk-KZ" w:eastAsia="zh-CN"/>
        </w:rPr>
        <w:t xml:space="preserve"> </w:t>
      </w:r>
      <w:r w:rsidRPr="00922A38">
        <w:rPr>
          <w:rFonts w:ascii="Times New Roman" w:eastAsia="SimSun" w:hAnsi="Times New Roman" w:cs="Times New Roman"/>
          <w:sz w:val="28"/>
          <w:szCs w:val="28"/>
          <w:lang w:val="kk-KZ" w:eastAsia="zh-CN"/>
        </w:rPr>
        <w:t>Мәтіннің тақырырбы қағаздың дәл ортасында бас әріптермен жазылады. Онда жұмысқа тұратын қызметкердің лауазымы да көрсетілуі қажет. Мысалы:</w:t>
      </w:r>
      <w:r w:rsidRPr="00922A38">
        <w:rPr>
          <w:lang w:val="kk-KZ"/>
        </w:rPr>
        <w:t xml:space="preserve"> </w:t>
      </w:r>
      <w:r w:rsidRPr="00922A38">
        <w:rPr>
          <w:rFonts w:ascii="Times New Roman" w:eastAsia="SimSun" w:hAnsi="Times New Roman" w:cs="Times New Roman"/>
          <w:i/>
          <w:sz w:val="28"/>
          <w:szCs w:val="28"/>
          <w:lang w:val="kk-KZ" w:eastAsia="zh-CN"/>
        </w:rPr>
        <w:t>Бас   бухгалтердің   лауазымдық нұсқаулығы</w:t>
      </w:r>
    </w:p>
    <w:p w:rsidR="00FB7CA6" w:rsidRDefault="00471281" w:rsidP="0002564A">
      <w:pPr>
        <w:spacing w:after="0" w:line="240" w:lineRule="auto"/>
        <w:ind w:firstLine="567"/>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 </w:t>
      </w:r>
      <w:r w:rsidRPr="00471281">
        <w:rPr>
          <w:rFonts w:ascii="Times New Roman" w:eastAsia="SimSun" w:hAnsi="Times New Roman" w:cs="Times New Roman"/>
          <w:b/>
          <w:sz w:val="28"/>
          <w:szCs w:val="28"/>
          <w:lang w:val="kk-KZ" w:eastAsia="zh-CN"/>
        </w:rPr>
        <w:t>Б</w:t>
      </w:r>
      <w:r w:rsidR="00922A38" w:rsidRPr="00471281">
        <w:rPr>
          <w:rFonts w:ascii="Times New Roman" w:eastAsia="SimSun" w:hAnsi="Times New Roman" w:cs="Times New Roman"/>
          <w:b/>
          <w:sz w:val="28"/>
          <w:szCs w:val="28"/>
          <w:lang w:val="kk-KZ" w:eastAsia="zh-CN"/>
        </w:rPr>
        <w:t>екіту грифі.</w:t>
      </w:r>
      <w:r w:rsidR="00922A38">
        <w:rPr>
          <w:rFonts w:ascii="Times New Roman" w:eastAsia="SimSun" w:hAnsi="Times New Roman" w:cs="Times New Roman"/>
          <w:sz w:val="28"/>
          <w:szCs w:val="28"/>
          <w:lang w:val="kk-KZ" w:eastAsia="zh-CN"/>
        </w:rPr>
        <w:t xml:space="preserve"> Бекіту грифіне «БЕКІТЕМІН» (тырнақшасыз) бірыңғай бас әріптермен жазасыз, және де</w:t>
      </w:r>
      <w:r>
        <w:rPr>
          <w:rFonts w:ascii="Times New Roman" w:eastAsia="SimSun" w:hAnsi="Times New Roman" w:cs="Times New Roman"/>
          <w:sz w:val="28"/>
          <w:szCs w:val="28"/>
          <w:lang w:val="kk-KZ" w:eastAsia="zh-CN"/>
        </w:rPr>
        <w:t xml:space="preserve"> </w:t>
      </w:r>
      <w:r w:rsidR="00922A38">
        <w:rPr>
          <w:rFonts w:ascii="Times New Roman" w:eastAsia="SimSun" w:hAnsi="Times New Roman" w:cs="Times New Roman"/>
          <w:sz w:val="28"/>
          <w:szCs w:val="28"/>
          <w:lang w:val="kk-KZ" w:eastAsia="zh-CN"/>
        </w:rPr>
        <w:t xml:space="preserve">мекеме </w:t>
      </w:r>
      <w:r>
        <w:rPr>
          <w:rFonts w:ascii="Times New Roman" w:eastAsia="SimSun" w:hAnsi="Times New Roman" w:cs="Times New Roman"/>
          <w:sz w:val="28"/>
          <w:szCs w:val="28"/>
          <w:lang w:val="kk-KZ" w:eastAsia="zh-CN"/>
        </w:rPr>
        <w:t>басшысының лауазымын, қолын, аты-жөнін, қол қойған күнін көрсетесіз.</w:t>
      </w:r>
    </w:p>
    <w:p w:rsidR="00471281" w:rsidRPr="00471281" w:rsidRDefault="00471281" w:rsidP="0002564A">
      <w:pPr>
        <w:spacing w:after="0" w:line="240" w:lineRule="auto"/>
        <w:ind w:firstLine="567"/>
        <w:jc w:val="both"/>
        <w:rPr>
          <w:rFonts w:ascii="Times New Roman" w:eastAsia="SimSun" w:hAnsi="Times New Roman" w:cs="Times New Roman"/>
          <w:b/>
          <w:sz w:val="28"/>
          <w:szCs w:val="28"/>
          <w:lang w:val="kk-KZ" w:eastAsia="zh-CN"/>
        </w:rPr>
      </w:pPr>
      <w:r>
        <w:rPr>
          <w:rFonts w:ascii="Times New Roman" w:eastAsia="SimSun" w:hAnsi="Times New Roman" w:cs="Times New Roman"/>
          <w:sz w:val="28"/>
          <w:szCs w:val="28"/>
          <w:lang w:val="kk-KZ" w:eastAsia="zh-CN"/>
        </w:rPr>
        <w:t xml:space="preserve">- </w:t>
      </w:r>
      <w:r w:rsidRPr="00471281">
        <w:rPr>
          <w:rFonts w:ascii="Times New Roman" w:eastAsia="SimSun" w:hAnsi="Times New Roman" w:cs="Times New Roman"/>
          <w:b/>
          <w:sz w:val="28"/>
          <w:szCs w:val="28"/>
          <w:lang w:val="kk-KZ" w:eastAsia="zh-CN"/>
        </w:rPr>
        <w:t xml:space="preserve">Негізгі мәтін. </w:t>
      </w:r>
      <w:r w:rsidRPr="00471281">
        <w:rPr>
          <w:rFonts w:ascii="Times New Roman" w:eastAsia="SimSun" w:hAnsi="Times New Roman" w:cs="Times New Roman"/>
          <w:sz w:val="28"/>
          <w:szCs w:val="28"/>
          <w:lang w:val="kk-KZ" w:eastAsia="zh-CN"/>
        </w:rPr>
        <w:t>Негізгі мәтін мәтін тақырыбынан кейін бір жолақ төмен түсіп, жаңа азат жолдан (азат жол 1,25 басталады) бастап жазылады. Ол бірнеше тараулардын тұруы мүмкін. Онда жалпы жұмыс ережелері, қызметкердің міндеттері, құқықтары, жауапкершілігі және т.б. ережелер баяндалады.</w:t>
      </w:r>
    </w:p>
    <w:p w:rsidR="00FB7CA6" w:rsidRPr="004A5B9C" w:rsidRDefault="00471281" w:rsidP="0002564A">
      <w:pPr>
        <w:spacing w:after="0" w:line="240" w:lineRule="auto"/>
        <w:ind w:firstLine="567"/>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lastRenderedPageBreak/>
        <w:t xml:space="preserve">- </w:t>
      </w:r>
      <w:r w:rsidRPr="00471281">
        <w:rPr>
          <w:rFonts w:ascii="Times New Roman" w:eastAsia="SimSun" w:hAnsi="Times New Roman" w:cs="Times New Roman"/>
          <w:b/>
          <w:sz w:val="28"/>
          <w:szCs w:val="28"/>
          <w:lang w:val="kk-KZ" w:eastAsia="zh-CN"/>
        </w:rPr>
        <w:t>Қ</w:t>
      </w:r>
      <w:r w:rsidR="00AF1D9B" w:rsidRPr="00471281">
        <w:rPr>
          <w:rFonts w:ascii="Times New Roman" w:eastAsia="SimSun" w:hAnsi="Times New Roman" w:cs="Times New Roman"/>
          <w:b/>
          <w:sz w:val="28"/>
          <w:szCs w:val="28"/>
          <w:lang w:val="kk-KZ" w:eastAsia="zh-CN"/>
        </w:rPr>
        <w:t>ұжат əзірлеушінің қолы</w:t>
      </w:r>
      <w:r w:rsidRPr="00471281">
        <w:rPr>
          <w:rFonts w:ascii="Times New Roman" w:eastAsia="SimSun" w:hAnsi="Times New Roman" w:cs="Times New Roman"/>
          <w:b/>
          <w:sz w:val="28"/>
          <w:szCs w:val="28"/>
          <w:lang w:val="kk-KZ" w:eastAsia="zh-CN"/>
        </w:rPr>
        <w:t xml:space="preserve">. </w:t>
      </w:r>
      <w:r>
        <w:rPr>
          <w:rFonts w:ascii="Times New Roman" w:eastAsia="SimSun" w:hAnsi="Times New Roman" w:cs="Times New Roman"/>
          <w:sz w:val="28"/>
          <w:szCs w:val="28"/>
          <w:lang w:val="kk-KZ" w:eastAsia="zh-CN"/>
        </w:rPr>
        <w:t xml:space="preserve">Негізгі мәтін жазылып болғаннан кейін, оның астына 1-2 жол тастап жаңа жолдан құжатты дайындаған бөлім басшысының лауазымы көрсетіледі, қолы қойлыады, аты-жөні жазылады. </w:t>
      </w:r>
    </w:p>
    <w:p w:rsidR="00FB7CA6" w:rsidRPr="00471281" w:rsidRDefault="00471281" w:rsidP="0002564A">
      <w:pPr>
        <w:spacing w:after="0" w:line="240" w:lineRule="auto"/>
        <w:ind w:firstLine="567"/>
        <w:jc w:val="both"/>
        <w:rPr>
          <w:rFonts w:ascii="Times New Roman" w:eastAsia="SimSun" w:hAnsi="Times New Roman" w:cs="Times New Roman"/>
          <w:b/>
          <w:sz w:val="28"/>
          <w:szCs w:val="28"/>
          <w:lang w:val="kk-KZ" w:eastAsia="zh-CN"/>
        </w:rPr>
      </w:pPr>
      <w:r>
        <w:rPr>
          <w:rFonts w:ascii="Times New Roman" w:eastAsia="SimSun" w:hAnsi="Times New Roman" w:cs="Times New Roman"/>
          <w:sz w:val="28"/>
          <w:szCs w:val="28"/>
          <w:lang w:val="kk-KZ" w:eastAsia="zh-CN"/>
        </w:rPr>
        <w:t xml:space="preserve">- </w:t>
      </w:r>
      <w:r w:rsidRPr="00471281">
        <w:rPr>
          <w:rFonts w:ascii="Times New Roman" w:eastAsia="SimSun" w:hAnsi="Times New Roman" w:cs="Times New Roman"/>
          <w:b/>
          <w:sz w:val="28"/>
          <w:szCs w:val="28"/>
          <w:lang w:val="kk-KZ" w:eastAsia="zh-CN"/>
        </w:rPr>
        <w:t>К</w:t>
      </w:r>
      <w:r w:rsidR="00AF1D9B" w:rsidRPr="00471281">
        <w:rPr>
          <w:rFonts w:ascii="Times New Roman" w:eastAsia="SimSun" w:hAnsi="Times New Roman" w:cs="Times New Roman"/>
          <w:b/>
          <w:sz w:val="28"/>
          <w:szCs w:val="28"/>
          <w:lang w:val="kk-KZ" w:eastAsia="zh-CN"/>
        </w:rPr>
        <w:t>елісім бұрыштамасы</w:t>
      </w:r>
      <w:r>
        <w:rPr>
          <w:rFonts w:ascii="Times New Roman" w:eastAsia="SimSun" w:hAnsi="Times New Roman" w:cs="Times New Roman"/>
          <w:b/>
          <w:sz w:val="28"/>
          <w:szCs w:val="28"/>
          <w:lang w:val="kk-KZ" w:eastAsia="zh-CN"/>
        </w:rPr>
        <w:t>.</w:t>
      </w:r>
      <w:r w:rsidRPr="00162B08">
        <w:rPr>
          <w:rFonts w:ascii="Times New Roman" w:eastAsia="SimSun" w:hAnsi="Times New Roman" w:cs="Times New Roman"/>
          <w:sz w:val="28"/>
          <w:szCs w:val="28"/>
          <w:lang w:val="kk-KZ" w:eastAsia="zh-CN"/>
        </w:rPr>
        <w:t xml:space="preserve"> </w:t>
      </w:r>
      <w:r w:rsidR="00162B08" w:rsidRPr="00162B08">
        <w:rPr>
          <w:rFonts w:ascii="Times New Roman" w:eastAsia="SimSun" w:hAnsi="Times New Roman" w:cs="Times New Roman"/>
          <w:sz w:val="28"/>
          <w:szCs w:val="28"/>
          <w:lang w:val="kk-KZ" w:eastAsia="zh-CN"/>
        </w:rPr>
        <w:t>Бұл бұрыштама қызметкер шарттармен келіскен жағдайда қойылып, қолымен расталып, бұрыштаманы қояды.</w:t>
      </w:r>
    </w:p>
    <w:p w:rsidR="00D359A2" w:rsidRPr="00162B08" w:rsidRDefault="00471281" w:rsidP="0002564A">
      <w:pPr>
        <w:spacing w:after="0" w:line="240" w:lineRule="auto"/>
        <w:ind w:firstLine="567"/>
        <w:jc w:val="both"/>
        <w:rPr>
          <w:rFonts w:ascii="Times New Roman" w:eastAsia="SimSun" w:hAnsi="Times New Roman" w:cs="Times New Roman"/>
          <w:sz w:val="28"/>
          <w:szCs w:val="28"/>
          <w:lang w:val="kk-KZ" w:eastAsia="zh-CN"/>
        </w:rPr>
      </w:pPr>
      <w:r w:rsidRPr="00471281">
        <w:rPr>
          <w:rFonts w:ascii="Times New Roman" w:eastAsia="SimSun" w:hAnsi="Times New Roman" w:cs="Times New Roman"/>
          <w:b/>
          <w:sz w:val="28"/>
          <w:szCs w:val="28"/>
          <w:lang w:val="kk-KZ" w:eastAsia="zh-CN"/>
        </w:rPr>
        <w:t>- Қ</w:t>
      </w:r>
      <w:r w:rsidR="00AF1D9B" w:rsidRPr="00471281">
        <w:rPr>
          <w:rFonts w:ascii="Times New Roman" w:eastAsia="SimSun" w:hAnsi="Times New Roman" w:cs="Times New Roman"/>
          <w:b/>
          <w:sz w:val="28"/>
          <w:szCs w:val="28"/>
          <w:lang w:val="kk-KZ" w:eastAsia="zh-CN"/>
        </w:rPr>
        <w:t>ызметкердің құжатпен танысқандығы жөнінде белгі.</w:t>
      </w:r>
      <w:r w:rsidR="00162B08">
        <w:rPr>
          <w:rFonts w:ascii="Times New Roman" w:eastAsia="SimSun" w:hAnsi="Times New Roman" w:cs="Times New Roman"/>
          <w:b/>
          <w:sz w:val="28"/>
          <w:szCs w:val="28"/>
          <w:lang w:val="kk-KZ" w:eastAsia="zh-CN"/>
        </w:rPr>
        <w:t xml:space="preserve"> </w:t>
      </w:r>
      <w:r w:rsidR="00162B08" w:rsidRPr="00162B08">
        <w:rPr>
          <w:rFonts w:ascii="Times New Roman" w:eastAsia="SimSun" w:hAnsi="Times New Roman" w:cs="Times New Roman"/>
          <w:sz w:val="28"/>
          <w:szCs w:val="28"/>
          <w:lang w:val="kk-KZ" w:eastAsia="zh-CN"/>
        </w:rPr>
        <w:t xml:space="preserve">Бұл белгіні қызметкер қаламмен жазса да болады. Ол «таныстым» деген сөзден тұрады. </w:t>
      </w:r>
    </w:p>
    <w:p w:rsidR="00162B08" w:rsidRDefault="00162B08" w:rsidP="00AF1D9B">
      <w:pPr>
        <w:spacing w:after="0" w:line="240" w:lineRule="auto"/>
        <w:ind w:firstLine="567"/>
        <w:jc w:val="both"/>
        <w:rPr>
          <w:rFonts w:ascii="Times New Roman" w:eastAsia="SimSun" w:hAnsi="Times New Roman" w:cs="Times New Roman"/>
          <w:i/>
          <w:sz w:val="28"/>
          <w:szCs w:val="28"/>
          <w:lang w:val="kk-KZ" w:eastAsia="zh-CN"/>
        </w:rPr>
      </w:pPr>
      <w:r>
        <w:rPr>
          <w:rFonts w:ascii="Times New Roman" w:eastAsia="SimSun" w:hAnsi="Times New Roman" w:cs="Times New Roman"/>
          <w:i/>
          <w:sz w:val="28"/>
          <w:szCs w:val="28"/>
          <w:lang w:val="kk-KZ" w:eastAsia="zh-CN"/>
        </w:rPr>
        <w:t xml:space="preserve">Үлгі – 1 </w:t>
      </w:r>
    </w:p>
    <w:p w:rsidR="00AF1D9B" w:rsidRDefault="00471281" w:rsidP="00AF1D9B">
      <w:pPr>
        <w:spacing w:after="0" w:line="240" w:lineRule="auto"/>
        <w:ind w:firstLine="567"/>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b/>
          <w:i/>
          <w:noProof/>
          <w:sz w:val="28"/>
          <w:szCs w:val="28"/>
          <w:lang w:eastAsia="ru-RU"/>
        </w:rPr>
        <mc:AlternateContent>
          <mc:Choice Requires="wps">
            <w:drawing>
              <wp:anchor distT="0" distB="0" distL="114300" distR="114300" simplePos="0" relativeHeight="251660287" behindDoc="1" locked="0" layoutInCell="1" allowOverlap="1" wp14:anchorId="17479774" wp14:editId="3089F424">
                <wp:simplePos x="0" y="0"/>
                <wp:positionH relativeFrom="margin">
                  <wp:align>right</wp:align>
                </wp:positionH>
                <wp:positionV relativeFrom="paragraph">
                  <wp:posOffset>175259</wp:posOffset>
                </wp:positionV>
                <wp:extent cx="5934075" cy="35147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34075" cy="3514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AE19" id="Прямоугольник 1" o:spid="_x0000_s1026" style="position:absolute;margin-left:416.05pt;margin-top:13.8pt;width:467.25pt;height:276.75pt;z-index:-2516561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W1gwIAABwFAAAOAAAAZHJzL2Uyb0RvYy54bWysVM1uEzEQviPxDpbvdJM0oTTqpopaFSFV&#10;bUWLena9drPC9hjbySackLgi8Qg8BBfET59h80aMvZtNVSoOiIt3Zme++fM3PjhcakUWwvkSTE77&#10;Oz1KhOFQlOY2p2+uTp69oMQHZgqmwIicroSnh5OnTw4qOxYDmIEqhCMYxPhxZXM6C8GOs8zzmdDM&#10;74AVBo0SnGYBVXebFY5VGF2rbNDrPc8qcIV1wIX3+Pe4MdJJii+l4OFcSi8CUTnF2kI6XTpv4plN&#10;Dtj41jE7K3lbBvuHKjQrDSbtQh2zwMjclX+E0iV34EGGHQ46AylLLlIP2E2/96CbyxmzIvWCw/G2&#10;G5P/f2H52eLCkbLAu6PEMI1XVH9Zf1h/rn/Wd+uP9df6rv6x/lT/qr/V30k/zquyfoywS3vhWs2j&#10;GJtfSqfjF9siyzTjVTdjsQyE48/R/u6wtzeihKNtd9Qf7g1GMWq2hVvnw0sBmkQhpw4vMc2WLU59&#10;aFw3LoiL5TQFJCmslIg1KPNaSGwMUw4SOlFKHClHFgzJULxNzWDa5BkhslSqA/UfA6mwAbW+ESYS&#10;zTpg7zHgNlvnnTKCCR1Qlwbc38Gy8d903fQa276BYoX36KAhuLf8pMThnTIfLphDRiP3cUvDOR5S&#10;QZVTaCVKZuDeP/Y/+iPR0EpJhRuSU/9uzpygRL0ySMH9/nAYVyopw9HeABV333Jz32Lm+ghw7kgz&#10;rC6J0T+ojSgd6Gtc5mnMiiZmOObOKQ9uoxyFZnPxOeBiOk1uuEaWhVNzaXkMHqcayXG1vGbOtgwK&#10;SL4z2GwTGz8gUuMbkQam8wCyTCzbzrWdN65g4mn7XMQdv68nr+2jNvkNAAD//wMAUEsDBBQABgAI&#10;AAAAIQBaruz93gAAAAcBAAAPAAAAZHJzL2Rvd25yZXYueG1sTI/BTsMwEETvSPyDtUjcqJNC0zZk&#10;U1UITiAqSg89uvGSRNjrKHaT9O8xJziOZjTzpthM1oiBet86RkhnCQjiyumWa4TD58vdCoQPirUy&#10;jgnhQh425fVVoXLtRv6gYR9qEUvY5wqhCaHLpfRVQ1b5meuIo/fleqtClH0tda/GWG6NnCdJJq1q&#10;OS40qqOnhqrv/dkiuF17Mdt+/T680fL4ugvJOGXPiLc30/YRRKAp/IXhFz+iQxmZTu7M2guDEI8E&#10;hPkyAxHd9f3DAsQJYbFKU5BlIf/zlz8AAAD//wMAUEsBAi0AFAAGAAgAAAAhALaDOJL+AAAA4QEA&#10;ABMAAAAAAAAAAAAAAAAAAAAAAFtDb250ZW50X1R5cGVzXS54bWxQSwECLQAUAAYACAAAACEAOP0h&#10;/9YAAACUAQAACwAAAAAAAAAAAAAAAAAvAQAAX3JlbHMvLnJlbHNQSwECLQAUAAYACAAAACEAAIJV&#10;tYMCAAAcBQAADgAAAAAAAAAAAAAAAAAuAgAAZHJzL2Uyb0RvYy54bWxQSwECLQAUAAYACAAAACEA&#10;Wq7s/d4AAAAHAQAADwAAAAAAAAAAAAAAAADdBAAAZHJzL2Rvd25yZXYueG1sUEsFBgAAAAAEAAQA&#10;8wAAAOgFAAAAAA==&#10;" fillcolor="white [3201]" strokecolor="black [3200]" strokeweight="1pt">
                <w10:wrap anchorx="margin"/>
              </v:rect>
            </w:pict>
          </mc:Fallback>
        </mc:AlternateContent>
      </w:r>
    </w:p>
    <w:p w:rsidR="00162B08" w:rsidRDefault="00162B08" w:rsidP="00162B08">
      <w:pPr>
        <w:spacing w:after="0" w:line="240" w:lineRule="auto"/>
        <w:rPr>
          <w:rFonts w:ascii="Times New Roman" w:eastAsia="SimSun" w:hAnsi="Times New Roman" w:cs="Times New Roman"/>
          <w:sz w:val="28"/>
          <w:szCs w:val="28"/>
          <w:lang w:val="kk-KZ" w:eastAsia="zh-CN"/>
        </w:rPr>
      </w:pPr>
    </w:p>
    <w:tbl>
      <w:tblPr>
        <w:tblStyle w:val="4"/>
        <w:tblW w:w="0" w:type="auto"/>
        <w:tblLook w:val="04A0" w:firstRow="1" w:lastRow="0" w:firstColumn="1" w:lastColumn="0" w:noHBand="0" w:noVBand="1"/>
      </w:tblPr>
      <w:tblGrid>
        <w:gridCol w:w="4672"/>
        <w:gridCol w:w="4673"/>
      </w:tblGrid>
      <w:tr w:rsidR="00AF1D9B" w:rsidRPr="004A5B9C" w:rsidTr="009D6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AF1D9B" w:rsidRPr="004A5B9C" w:rsidRDefault="00AF1D9B" w:rsidP="009D6C7D">
            <w:pPr>
              <w:jc w:val="center"/>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Кәсіпорын атауы</w:t>
            </w:r>
          </w:p>
          <w:p w:rsidR="00AF1D9B" w:rsidRPr="004A5B9C" w:rsidRDefault="00AF1D9B" w:rsidP="009D6C7D">
            <w:pPr>
              <w:jc w:val="center"/>
              <w:rPr>
                <w:rFonts w:ascii="Times New Roman" w:eastAsia="SimSun" w:hAnsi="Times New Roman" w:cs="Times New Roman"/>
                <w:b w:val="0"/>
                <w:i/>
                <w:sz w:val="28"/>
                <w:szCs w:val="28"/>
                <w:lang w:val="kk-KZ" w:eastAsia="zh-CN"/>
              </w:rPr>
            </w:pPr>
            <w:r w:rsidRPr="004A5B9C">
              <w:rPr>
                <w:rFonts w:ascii="Times New Roman" w:eastAsia="SimSun" w:hAnsi="Times New Roman" w:cs="Times New Roman"/>
                <w:b w:val="0"/>
                <w:i/>
                <w:sz w:val="28"/>
                <w:szCs w:val="28"/>
                <w:lang w:val="kk-KZ" w:eastAsia="zh-CN"/>
              </w:rPr>
              <w:t>(қазақ тілінде)</w:t>
            </w:r>
          </w:p>
          <w:p w:rsidR="00AF1D9B" w:rsidRPr="004A5B9C" w:rsidRDefault="00AF1D9B" w:rsidP="009D6C7D">
            <w:pPr>
              <w:jc w:val="center"/>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ЛАУАЗЫМДЫҚ НҰСҚАУЛЫҚ</w:t>
            </w:r>
          </w:p>
          <w:p w:rsidR="00AF1D9B" w:rsidRPr="004A5B9C" w:rsidRDefault="00AF1D9B" w:rsidP="009D6C7D">
            <w:pPr>
              <w:jc w:val="center"/>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00. 00. 00 № 00</w:t>
            </w:r>
          </w:p>
          <w:p w:rsidR="00AF1D9B" w:rsidRPr="004A5B9C" w:rsidRDefault="00AF1D9B" w:rsidP="009D6C7D">
            <w:pPr>
              <w:jc w:val="center"/>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Алматы</w:t>
            </w:r>
            <w:r w:rsidR="00162B08">
              <w:rPr>
                <w:rFonts w:ascii="Times New Roman" w:eastAsia="SimSun" w:hAnsi="Times New Roman" w:cs="Times New Roman"/>
                <w:b w:val="0"/>
                <w:sz w:val="28"/>
                <w:szCs w:val="28"/>
                <w:lang w:val="kk-KZ" w:eastAsia="zh-CN"/>
              </w:rPr>
              <w:t xml:space="preserve"> қаласы, Абай көшесі 48</w:t>
            </w:r>
          </w:p>
          <w:p w:rsidR="00AF1D9B" w:rsidRDefault="00AF1D9B" w:rsidP="00471281">
            <w:pPr>
              <w:ind w:hanging="108"/>
              <w:jc w:val="center"/>
              <w:rPr>
                <w:rFonts w:ascii="Times New Roman" w:eastAsia="SimSun" w:hAnsi="Times New Roman" w:cs="Times New Roman"/>
                <w:b w:val="0"/>
                <w:sz w:val="28"/>
                <w:szCs w:val="28"/>
                <w:lang w:val="kk-KZ" w:eastAsia="zh-CN"/>
              </w:rPr>
            </w:pPr>
          </w:p>
          <w:p w:rsidR="00162B08" w:rsidRPr="004A5B9C" w:rsidRDefault="00162B08" w:rsidP="00471281">
            <w:pPr>
              <w:ind w:hanging="108"/>
              <w:jc w:val="center"/>
              <w:rPr>
                <w:rFonts w:ascii="Times New Roman" w:eastAsia="SimSun" w:hAnsi="Times New Roman" w:cs="Times New Roman"/>
                <w:b w:val="0"/>
                <w:sz w:val="28"/>
                <w:szCs w:val="28"/>
                <w:lang w:val="kk-KZ" w:eastAsia="zh-CN"/>
              </w:rPr>
            </w:pPr>
          </w:p>
        </w:tc>
        <w:tc>
          <w:tcPr>
            <w:tcW w:w="4673" w:type="dxa"/>
          </w:tcPr>
          <w:p w:rsidR="00AF1D9B" w:rsidRPr="004A5B9C" w:rsidRDefault="00AF1D9B" w:rsidP="009D6C7D">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Кәсіпорын атауы</w:t>
            </w:r>
          </w:p>
          <w:p w:rsidR="00AF1D9B" w:rsidRPr="004A5B9C" w:rsidRDefault="00AF1D9B" w:rsidP="009D6C7D">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i/>
                <w:sz w:val="28"/>
                <w:szCs w:val="28"/>
                <w:lang w:val="kk-KZ" w:eastAsia="zh-CN"/>
              </w:rPr>
            </w:pPr>
            <w:r w:rsidRPr="004A5B9C">
              <w:rPr>
                <w:rFonts w:ascii="Times New Roman" w:eastAsia="SimSun" w:hAnsi="Times New Roman" w:cs="Times New Roman"/>
                <w:b w:val="0"/>
                <w:i/>
                <w:sz w:val="28"/>
                <w:szCs w:val="28"/>
                <w:lang w:val="kk-KZ" w:eastAsia="zh-CN"/>
              </w:rPr>
              <w:t>(орыс тілінде)</w:t>
            </w:r>
          </w:p>
          <w:p w:rsidR="00AF1D9B" w:rsidRPr="004A5B9C" w:rsidRDefault="00AF1D9B" w:rsidP="009D6C7D">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БЕКІТЕМІН</w:t>
            </w:r>
          </w:p>
          <w:p w:rsidR="00AF1D9B" w:rsidRPr="004A5B9C" w:rsidRDefault="00AF1D9B" w:rsidP="009D6C7D">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sz w:val="28"/>
                <w:szCs w:val="28"/>
                <w:lang w:val="kk-KZ" w:eastAsia="zh-CN"/>
              </w:rPr>
              <w:t>Кәсіпорын басшысы</w:t>
            </w:r>
          </w:p>
          <w:p w:rsidR="00AF1D9B" w:rsidRPr="004A5B9C" w:rsidRDefault="00AF1D9B" w:rsidP="009D6C7D">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4A5B9C">
              <w:rPr>
                <w:rFonts w:ascii="Times New Roman" w:eastAsia="SimSun" w:hAnsi="Times New Roman" w:cs="Times New Roman"/>
                <w:b w:val="0"/>
                <w:i/>
                <w:sz w:val="28"/>
                <w:szCs w:val="28"/>
                <w:lang w:val="kk-KZ" w:eastAsia="zh-CN"/>
              </w:rPr>
              <w:t>(қолы)</w:t>
            </w:r>
            <w:r w:rsidRPr="004A5B9C">
              <w:rPr>
                <w:rFonts w:ascii="Times New Roman" w:eastAsia="SimSun" w:hAnsi="Times New Roman" w:cs="Times New Roman"/>
                <w:b w:val="0"/>
                <w:sz w:val="28"/>
                <w:szCs w:val="28"/>
                <w:lang w:val="kk-KZ" w:eastAsia="zh-CN"/>
              </w:rPr>
              <w:t xml:space="preserve"> аты-жөні</w:t>
            </w:r>
          </w:p>
          <w:p w:rsidR="00AF1D9B" w:rsidRPr="004A5B9C" w:rsidRDefault="00AF1D9B" w:rsidP="009D6C7D">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p>
        </w:tc>
      </w:tr>
    </w:tbl>
    <w:p w:rsidR="00AF1D9B" w:rsidRDefault="00471281" w:rsidP="00AF1D9B">
      <w:pPr>
        <w:spacing w:after="0" w:line="240" w:lineRule="auto"/>
        <w:jc w:val="center"/>
        <w:rPr>
          <w:rFonts w:ascii="Times New Roman" w:eastAsia="SimSun" w:hAnsi="Times New Roman" w:cs="Times New Roman"/>
          <w:b/>
          <w:sz w:val="28"/>
          <w:szCs w:val="28"/>
          <w:lang w:val="kk-KZ" w:eastAsia="zh-CN"/>
        </w:rPr>
      </w:pPr>
      <w:r w:rsidRPr="00471281">
        <w:rPr>
          <w:rFonts w:ascii="Times New Roman" w:eastAsia="SimSun" w:hAnsi="Times New Roman" w:cs="Times New Roman"/>
          <w:b/>
          <w:sz w:val="28"/>
          <w:szCs w:val="28"/>
          <w:lang w:val="kk-KZ" w:eastAsia="zh-CN"/>
        </w:rPr>
        <w:t>ЛАУАЗЫМНЫҢ АТАУЫ</w:t>
      </w:r>
    </w:p>
    <w:p w:rsidR="00471281" w:rsidRPr="004A5B9C" w:rsidRDefault="00471281" w:rsidP="00AF1D9B">
      <w:pPr>
        <w:spacing w:after="0" w:line="240" w:lineRule="auto"/>
        <w:jc w:val="center"/>
        <w:rPr>
          <w:rFonts w:ascii="Times New Roman" w:eastAsia="SimSun" w:hAnsi="Times New Roman" w:cs="Times New Roman"/>
          <w:b/>
          <w:sz w:val="28"/>
          <w:szCs w:val="28"/>
          <w:lang w:val="kk-KZ" w:eastAsia="zh-CN"/>
        </w:rPr>
      </w:pPr>
    </w:p>
    <w:p w:rsidR="00AF1D9B" w:rsidRDefault="00AF1D9B" w:rsidP="00AF1D9B">
      <w:pPr>
        <w:spacing w:after="0" w:line="240" w:lineRule="auto"/>
        <w:ind w:firstLine="567"/>
        <w:jc w:val="center"/>
        <w:rPr>
          <w:rFonts w:ascii="Times New Roman" w:eastAsia="SimSun" w:hAnsi="Times New Roman" w:cs="Times New Roman"/>
          <w:i/>
          <w:sz w:val="28"/>
          <w:szCs w:val="28"/>
          <w:lang w:val="kk-KZ" w:eastAsia="zh-CN"/>
        </w:rPr>
      </w:pPr>
      <w:r w:rsidRPr="004A5B9C">
        <w:rPr>
          <w:rFonts w:ascii="Times New Roman" w:eastAsia="SimSun" w:hAnsi="Times New Roman" w:cs="Times New Roman"/>
          <w:i/>
          <w:sz w:val="28"/>
          <w:szCs w:val="28"/>
          <w:lang w:val="kk-KZ" w:eastAsia="zh-CN"/>
        </w:rPr>
        <w:t>Мәтін</w:t>
      </w:r>
    </w:p>
    <w:p w:rsidR="00AF1D9B" w:rsidRDefault="00AF1D9B" w:rsidP="00AF1D9B">
      <w:pPr>
        <w:spacing w:after="0" w:line="240" w:lineRule="auto"/>
        <w:ind w:firstLine="567"/>
        <w:jc w:val="center"/>
        <w:rPr>
          <w:rFonts w:ascii="Times New Roman" w:eastAsia="SimSun" w:hAnsi="Times New Roman" w:cs="Times New Roman"/>
          <w:i/>
          <w:sz w:val="28"/>
          <w:szCs w:val="28"/>
          <w:lang w:val="kk-KZ" w:eastAsia="zh-CN"/>
        </w:rPr>
      </w:pPr>
    </w:p>
    <w:p w:rsidR="00AF1D9B" w:rsidRPr="004A5B9C" w:rsidRDefault="00AF1D9B" w:rsidP="00AF1D9B">
      <w:pPr>
        <w:pStyle w:val="a3"/>
        <w:spacing w:after="0" w:line="240" w:lineRule="auto"/>
        <w:ind w:left="0" w:firstLine="426"/>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 xml:space="preserve">Құрылымдық бөлімшенің                </w:t>
      </w:r>
      <w:r w:rsidRPr="004A5B9C">
        <w:rPr>
          <w:rFonts w:ascii="Times New Roman" w:eastAsia="SimSun" w:hAnsi="Times New Roman" w:cs="Times New Roman"/>
          <w:i/>
          <w:sz w:val="28"/>
          <w:szCs w:val="28"/>
          <w:lang w:val="kk-KZ" w:eastAsia="zh-CN"/>
        </w:rPr>
        <w:t xml:space="preserve"> қолы</w:t>
      </w:r>
      <w:r w:rsidRPr="004A5B9C">
        <w:rPr>
          <w:rFonts w:ascii="Times New Roman" w:eastAsia="SimSun" w:hAnsi="Times New Roman" w:cs="Times New Roman"/>
          <w:sz w:val="28"/>
          <w:szCs w:val="28"/>
          <w:lang w:val="kk-KZ" w:eastAsia="zh-CN"/>
        </w:rPr>
        <w:t xml:space="preserve">               Тегі, есімі, әкесінің аты</w:t>
      </w:r>
    </w:p>
    <w:p w:rsidR="00922A38" w:rsidRDefault="00162B08" w:rsidP="00922A38">
      <w:pPr>
        <w:pStyle w:val="a3"/>
        <w:spacing w:after="0" w:line="240" w:lineRule="auto"/>
        <w:ind w:left="0" w:firstLine="426"/>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б</w:t>
      </w:r>
      <w:r w:rsidR="00AF1D9B" w:rsidRPr="004A5B9C">
        <w:rPr>
          <w:rFonts w:ascii="Times New Roman" w:eastAsia="SimSun" w:hAnsi="Times New Roman" w:cs="Times New Roman"/>
          <w:sz w:val="28"/>
          <w:szCs w:val="28"/>
          <w:lang w:val="kk-KZ" w:eastAsia="zh-CN"/>
        </w:rPr>
        <w:t>асшысы</w:t>
      </w:r>
    </w:p>
    <w:p w:rsidR="00922A38" w:rsidRDefault="00922A38" w:rsidP="00922A38">
      <w:pPr>
        <w:pStyle w:val="a3"/>
        <w:spacing w:after="0" w:line="240" w:lineRule="auto"/>
        <w:ind w:left="0" w:firstLine="426"/>
        <w:jc w:val="both"/>
        <w:rPr>
          <w:rFonts w:ascii="Times New Roman" w:eastAsia="SimSun" w:hAnsi="Times New Roman" w:cs="Times New Roman"/>
          <w:i/>
          <w:sz w:val="28"/>
          <w:szCs w:val="28"/>
          <w:lang w:val="kk-KZ" w:eastAsia="zh-CN"/>
        </w:rPr>
      </w:pPr>
      <w:r w:rsidRPr="00922A38">
        <w:rPr>
          <w:rFonts w:ascii="Times New Roman" w:eastAsia="SimSun" w:hAnsi="Times New Roman" w:cs="Times New Roman"/>
          <w:i/>
          <w:sz w:val="28"/>
          <w:szCs w:val="28"/>
          <w:lang w:val="kk-KZ" w:eastAsia="zh-CN"/>
        </w:rPr>
        <w:t xml:space="preserve"> </w:t>
      </w:r>
    </w:p>
    <w:p w:rsidR="00922A38" w:rsidRPr="004A5B9C" w:rsidRDefault="00162B08" w:rsidP="00922A38">
      <w:pPr>
        <w:pStyle w:val="a3"/>
        <w:spacing w:after="0" w:line="240" w:lineRule="auto"/>
        <w:ind w:left="0" w:firstLine="426"/>
        <w:jc w:val="both"/>
        <w:rPr>
          <w:rFonts w:ascii="Times New Roman" w:eastAsia="SimSun" w:hAnsi="Times New Roman" w:cs="Times New Roman"/>
          <w:i/>
          <w:sz w:val="28"/>
          <w:szCs w:val="28"/>
          <w:lang w:val="kk-KZ" w:eastAsia="zh-CN"/>
        </w:rPr>
      </w:pPr>
      <w:r>
        <w:rPr>
          <w:rFonts w:ascii="Times New Roman" w:eastAsia="SimSun" w:hAnsi="Times New Roman" w:cs="Times New Roman"/>
          <w:i/>
          <w:sz w:val="28"/>
          <w:szCs w:val="28"/>
          <w:lang w:val="kk-KZ" w:eastAsia="zh-CN"/>
        </w:rPr>
        <w:t>Келісім б</w:t>
      </w:r>
      <w:r w:rsidR="00922A38" w:rsidRPr="004A5B9C">
        <w:rPr>
          <w:rFonts w:ascii="Times New Roman" w:eastAsia="SimSun" w:hAnsi="Times New Roman" w:cs="Times New Roman"/>
          <w:i/>
          <w:sz w:val="28"/>
          <w:szCs w:val="28"/>
          <w:lang w:val="kk-KZ" w:eastAsia="zh-CN"/>
        </w:rPr>
        <w:t>ұрыштама</w:t>
      </w:r>
      <w:r>
        <w:rPr>
          <w:rFonts w:ascii="Times New Roman" w:eastAsia="SimSun" w:hAnsi="Times New Roman" w:cs="Times New Roman"/>
          <w:i/>
          <w:sz w:val="28"/>
          <w:szCs w:val="28"/>
          <w:lang w:val="kk-KZ" w:eastAsia="zh-CN"/>
        </w:rPr>
        <w:t>сы</w:t>
      </w:r>
    </w:p>
    <w:p w:rsidR="00AF1D9B" w:rsidRPr="004A5B9C" w:rsidRDefault="00AF1D9B" w:rsidP="00AF1D9B">
      <w:pPr>
        <w:pStyle w:val="a3"/>
        <w:spacing w:after="0" w:line="240" w:lineRule="auto"/>
        <w:ind w:left="0" w:firstLine="426"/>
        <w:jc w:val="both"/>
        <w:rPr>
          <w:rFonts w:ascii="Times New Roman" w:eastAsia="SimSun" w:hAnsi="Times New Roman" w:cs="Times New Roman"/>
          <w:sz w:val="28"/>
          <w:szCs w:val="28"/>
          <w:lang w:val="kk-KZ" w:eastAsia="zh-CN"/>
        </w:rPr>
      </w:pPr>
    </w:p>
    <w:p w:rsidR="00AF1D9B" w:rsidRPr="004A5B9C" w:rsidRDefault="00AF1D9B" w:rsidP="00AF1D9B">
      <w:pPr>
        <w:pStyle w:val="a3"/>
        <w:spacing w:after="0" w:line="240" w:lineRule="auto"/>
        <w:ind w:left="0" w:firstLine="426"/>
        <w:jc w:val="both"/>
        <w:rPr>
          <w:rFonts w:ascii="Times New Roman" w:eastAsia="SimSun" w:hAnsi="Times New Roman" w:cs="Times New Roman"/>
          <w:sz w:val="28"/>
          <w:szCs w:val="28"/>
          <w:lang w:val="kk-KZ" w:eastAsia="zh-CN"/>
        </w:rPr>
      </w:pP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 xml:space="preserve">Лауазымдық нұсқаулық  мәтініне ең  алдымен </w:t>
      </w:r>
      <w:r w:rsidRPr="00162B08">
        <w:rPr>
          <w:rFonts w:ascii="Times New Roman" w:eastAsia="SimSun" w:hAnsi="Times New Roman" w:cs="Times New Roman"/>
          <w:b/>
          <w:sz w:val="28"/>
          <w:szCs w:val="28"/>
          <w:lang w:val="kk-KZ" w:eastAsia="zh-CN"/>
        </w:rPr>
        <w:t>«Жалпы ережелер»</w:t>
      </w:r>
      <w:r w:rsidRPr="004A5B9C">
        <w:rPr>
          <w:rFonts w:ascii="Times New Roman" w:eastAsia="SimSun" w:hAnsi="Times New Roman" w:cs="Times New Roman"/>
          <w:sz w:val="28"/>
          <w:szCs w:val="28"/>
          <w:lang w:val="kk-KZ" w:eastAsia="zh-CN"/>
        </w:rPr>
        <w:t xml:space="preserve"> кіреді.</w:t>
      </w:r>
      <w:r w:rsidR="002E754F" w:rsidRPr="004A5B9C">
        <w:rPr>
          <w:rFonts w:ascii="Times New Roman" w:eastAsia="SimSun" w:hAnsi="Times New Roman" w:cs="Times New Roman"/>
          <w:sz w:val="28"/>
          <w:szCs w:val="28"/>
          <w:lang w:val="kk-KZ" w:eastAsia="zh-CN"/>
        </w:rPr>
        <w:t xml:space="preserve"> </w:t>
      </w:r>
      <w:r w:rsidRPr="004A5B9C">
        <w:rPr>
          <w:rFonts w:ascii="Times New Roman" w:eastAsia="SimSun" w:hAnsi="Times New Roman" w:cs="Times New Roman"/>
          <w:sz w:val="28"/>
          <w:szCs w:val="28"/>
          <w:lang w:val="kk-KZ" w:eastAsia="zh-CN"/>
        </w:rPr>
        <w:t>Онда маманның қызмет аясы, оны тағайындау, ауыстыру және босату тәртібі белгіленеді, квалификациялық талаптар анықталады. Бөлімде маман өз жұмысында басшылыққа алуға тиіс заң актлері</w:t>
      </w:r>
      <w:r w:rsidR="002E754F" w:rsidRPr="004A5B9C">
        <w:rPr>
          <w:rFonts w:ascii="Times New Roman" w:eastAsia="SimSun" w:hAnsi="Times New Roman" w:cs="Times New Roman"/>
          <w:sz w:val="28"/>
          <w:szCs w:val="28"/>
          <w:lang w:val="kk-KZ" w:eastAsia="zh-CN"/>
        </w:rPr>
        <w:t xml:space="preserve"> көрсе</w:t>
      </w:r>
      <w:r w:rsidRPr="004A5B9C">
        <w:rPr>
          <w:rFonts w:ascii="Times New Roman" w:eastAsia="SimSun" w:hAnsi="Times New Roman" w:cs="Times New Roman"/>
          <w:sz w:val="28"/>
          <w:szCs w:val="28"/>
          <w:lang w:val="kk-KZ" w:eastAsia="zh-CN"/>
        </w:rPr>
        <w:t>тіледі.</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b/>
          <w:sz w:val="28"/>
          <w:szCs w:val="28"/>
          <w:lang w:val="kk-KZ" w:eastAsia="zh-CN"/>
        </w:rPr>
        <w:t>«Қызметтері»</w:t>
      </w:r>
      <w:r w:rsidR="002E754F" w:rsidRPr="004A5B9C">
        <w:rPr>
          <w:rFonts w:ascii="Times New Roman" w:eastAsia="SimSun" w:hAnsi="Times New Roman" w:cs="Times New Roman"/>
          <w:b/>
          <w:sz w:val="28"/>
          <w:szCs w:val="28"/>
          <w:lang w:val="kk-KZ" w:eastAsia="zh-CN"/>
        </w:rPr>
        <w:t xml:space="preserve"> </w:t>
      </w:r>
      <w:r w:rsidRPr="004A5B9C">
        <w:rPr>
          <w:rFonts w:ascii="Times New Roman" w:eastAsia="SimSun" w:hAnsi="Times New Roman" w:cs="Times New Roman"/>
          <w:sz w:val="28"/>
          <w:szCs w:val="28"/>
          <w:lang w:val="kk-KZ" w:eastAsia="zh-CN"/>
        </w:rPr>
        <w:t>бөлімі маманының қызметінің бағыттарын анықтайды.</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b/>
          <w:sz w:val="28"/>
          <w:szCs w:val="28"/>
          <w:lang w:val="kk-KZ" w:eastAsia="zh-CN"/>
        </w:rPr>
        <w:t>«Лауазымдық міндеттемел</w:t>
      </w:r>
      <w:r w:rsidR="00162B08">
        <w:rPr>
          <w:rFonts w:ascii="Times New Roman" w:eastAsia="SimSun" w:hAnsi="Times New Roman" w:cs="Times New Roman"/>
          <w:b/>
          <w:sz w:val="28"/>
          <w:szCs w:val="28"/>
          <w:lang w:val="kk-KZ" w:eastAsia="zh-CN"/>
        </w:rPr>
        <w:t>е</w:t>
      </w:r>
      <w:r w:rsidRPr="004A5B9C">
        <w:rPr>
          <w:rFonts w:ascii="Times New Roman" w:eastAsia="SimSun" w:hAnsi="Times New Roman" w:cs="Times New Roman"/>
          <w:b/>
          <w:sz w:val="28"/>
          <w:szCs w:val="28"/>
          <w:lang w:val="kk-KZ" w:eastAsia="zh-CN"/>
        </w:rPr>
        <w:t xml:space="preserve">рі» </w:t>
      </w:r>
      <w:r w:rsidRPr="004A5B9C">
        <w:rPr>
          <w:rFonts w:ascii="Times New Roman" w:eastAsia="SimSun" w:hAnsi="Times New Roman" w:cs="Times New Roman"/>
          <w:sz w:val="28"/>
          <w:szCs w:val="28"/>
          <w:lang w:val="kk-KZ" w:eastAsia="zh-CN"/>
        </w:rPr>
        <w:t>бөлімінде маманның нақты міндеттері, оның басқару процесіне қатысу түрлері (</w:t>
      </w:r>
      <w:r w:rsidRPr="004A5B9C">
        <w:rPr>
          <w:rFonts w:ascii="Times New Roman" w:eastAsia="SimSun" w:hAnsi="Times New Roman" w:cs="Times New Roman"/>
          <w:i/>
          <w:sz w:val="28"/>
          <w:szCs w:val="28"/>
          <w:lang w:val="kk-KZ" w:eastAsia="zh-CN"/>
        </w:rPr>
        <w:t>басқарады, бекітеді, даярлайды, қамтамасыз етеді, орындайды бақылайды т.б</w:t>
      </w:r>
      <w:r w:rsidRPr="004A5B9C">
        <w:rPr>
          <w:rFonts w:ascii="Times New Roman" w:eastAsia="SimSun" w:hAnsi="Times New Roman" w:cs="Times New Roman"/>
          <w:sz w:val="28"/>
          <w:szCs w:val="28"/>
          <w:lang w:val="kk-KZ" w:eastAsia="zh-CN"/>
        </w:rPr>
        <w:t>.) санамалап көрсетіледі.</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w:t>
      </w:r>
      <w:r w:rsidRPr="004A5B9C">
        <w:rPr>
          <w:rFonts w:ascii="Times New Roman" w:eastAsia="SimSun" w:hAnsi="Times New Roman" w:cs="Times New Roman"/>
          <w:b/>
          <w:sz w:val="28"/>
          <w:szCs w:val="28"/>
          <w:lang w:val="kk-KZ" w:eastAsia="zh-CN"/>
        </w:rPr>
        <w:t xml:space="preserve">Құқықтары» </w:t>
      </w:r>
      <w:r w:rsidRPr="004A5B9C">
        <w:rPr>
          <w:rFonts w:ascii="Times New Roman" w:eastAsia="SimSun" w:hAnsi="Times New Roman" w:cs="Times New Roman"/>
          <w:sz w:val="28"/>
          <w:szCs w:val="28"/>
          <w:lang w:val="kk-KZ" w:eastAsia="zh-CN"/>
        </w:rPr>
        <w:t xml:space="preserve">бөлімінде маманның өз міндеттемелерін орындауға қажетті құқықтары анықталады. </w:t>
      </w:r>
    </w:p>
    <w:p w:rsidR="00D359A2" w:rsidRPr="004A5B9C" w:rsidRDefault="00D359A2" w:rsidP="0002564A">
      <w:pPr>
        <w:spacing w:after="0" w:line="240" w:lineRule="auto"/>
        <w:ind w:firstLine="709"/>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w:t>
      </w:r>
      <w:r w:rsidRPr="004A5B9C">
        <w:rPr>
          <w:rFonts w:ascii="Times New Roman" w:eastAsia="SimSun" w:hAnsi="Times New Roman" w:cs="Times New Roman"/>
          <w:b/>
          <w:sz w:val="28"/>
          <w:szCs w:val="28"/>
          <w:lang w:val="kk-KZ" w:eastAsia="zh-CN"/>
        </w:rPr>
        <w:t xml:space="preserve">Жауапкершілік» </w:t>
      </w:r>
      <w:r w:rsidRPr="004A5B9C">
        <w:rPr>
          <w:rFonts w:ascii="Times New Roman" w:eastAsia="SimSun" w:hAnsi="Times New Roman" w:cs="Times New Roman"/>
          <w:sz w:val="28"/>
          <w:szCs w:val="28"/>
          <w:lang w:val="kk-KZ" w:eastAsia="zh-CN"/>
        </w:rPr>
        <w:t>бөлімі өз міндеттемелерін сапасыз және өз мезгілінде орындамағаны үшін жауапкершілікті белгілейді.</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w:t>
      </w:r>
      <w:r w:rsidRPr="004A5B9C">
        <w:rPr>
          <w:rFonts w:ascii="Times New Roman" w:eastAsia="SimSun" w:hAnsi="Times New Roman" w:cs="Times New Roman"/>
          <w:b/>
          <w:sz w:val="28"/>
          <w:szCs w:val="28"/>
          <w:lang w:val="kk-KZ" w:eastAsia="zh-CN"/>
        </w:rPr>
        <w:t xml:space="preserve">Лауазым бойынша  байланыстар» </w:t>
      </w:r>
      <w:r w:rsidRPr="004A5B9C">
        <w:rPr>
          <w:rFonts w:ascii="Times New Roman" w:eastAsia="SimSun" w:hAnsi="Times New Roman" w:cs="Times New Roman"/>
          <w:sz w:val="28"/>
          <w:szCs w:val="28"/>
          <w:lang w:val="kk-KZ" w:eastAsia="zh-CN"/>
        </w:rPr>
        <w:t>бөлімінде хабар алмасу мен қызметтік өзара қатынастар шеңбері, құжаттардың жүргізілу  тәртібі т.б.</w:t>
      </w:r>
      <w:r w:rsidR="00C279D1" w:rsidRPr="004A5B9C">
        <w:rPr>
          <w:rFonts w:ascii="Times New Roman" w:eastAsia="SimSun" w:hAnsi="Times New Roman" w:cs="Times New Roman"/>
          <w:sz w:val="28"/>
          <w:szCs w:val="28"/>
          <w:lang w:val="kk-KZ" w:eastAsia="zh-CN"/>
        </w:rPr>
        <w:t xml:space="preserve"> </w:t>
      </w:r>
      <w:r w:rsidRPr="004A5B9C">
        <w:rPr>
          <w:rFonts w:ascii="Times New Roman" w:eastAsia="SimSun" w:hAnsi="Times New Roman" w:cs="Times New Roman"/>
          <w:sz w:val="28"/>
          <w:szCs w:val="28"/>
          <w:lang w:val="kk-KZ" w:eastAsia="zh-CN"/>
        </w:rPr>
        <w:t>белгіленеді.</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Лау</w:t>
      </w:r>
      <w:r w:rsidR="00162B08">
        <w:rPr>
          <w:rFonts w:ascii="Times New Roman" w:eastAsia="SimSun" w:hAnsi="Times New Roman" w:cs="Times New Roman"/>
          <w:sz w:val="28"/>
          <w:szCs w:val="28"/>
          <w:lang w:val="kk-KZ" w:eastAsia="zh-CN"/>
        </w:rPr>
        <w:t>а</w:t>
      </w:r>
      <w:r w:rsidRPr="004A5B9C">
        <w:rPr>
          <w:rFonts w:ascii="Times New Roman" w:eastAsia="SimSun" w:hAnsi="Times New Roman" w:cs="Times New Roman"/>
          <w:sz w:val="28"/>
          <w:szCs w:val="28"/>
          <w:lang w:val="kk-KZ" w:eastAsia="zh-CN"/>
        </w:rPr>
        <w:t>зымдық нұсқаулықты бөлімшенің басшысы жасайды және кәсіпорынның директоры бекітеді.</w:t>
      </w:r>
    </w:p>
    <w:p w:rsidR="00D359A2" w:rsidRPr="004A5B9C" w:rsidRDefault="00D359A2" w:rsidP="0002564A">
      <w:pPr>
        <w:spacing w:after="0" w:line="240" w:lineRule="auto"/>
        <w:ind w:firstLine="567"/>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lastRenderedPageBreak/>
        <w:t>Мысалы, «Кәсіпкерлік істің нег</w:t>
      </w:r>
      <w:r w:rsidR="00162B08">
        <w:rPr>
          <w:rFonts w:ascii="Times New Roman" w:eastAsia="SimSun" w:hAnsi="Times New Roman" w:cs="Times New Roman"/>
          <w:sz w:val="28"/>
          <w:szCs w:val="28"/>
          <w:lang w:val="kk-KZ" w:eastAsia="zh-CN"/>
        </w:rPr>
        <w:t>і</w:t>
      </w:r>
      <w:r w:rsidRPr="004A5B9C">
        <w:rPr>
          <w:rFonts w:ascii="Times New Roman" w:eastAsia="SimSun" w:hAnsi="Times New Roman" w:cs="Times New Roman"/>
          <w:sz w:val="28"/>
          <w:szCs w:val="28"/>
          <w:lang w:val="kk-KZ" w:eastAsia="zh-CN"/>
        </w:rPr>
        <w:t>здері» атты кітап лауазым иесінің  бірінің мәртебесі, қызметкері және м</w:t>
      </w:r>
      <w:r w:rsidR="00162B08">
        <w:rPr>
          <w:rFonts w:ascii="Times New Roman" w:eastAsia="SimSun" w:hAnsi="Times New Roman" w:cs="Times New Roman"/>
          <w:sz w:val="28"/>
          <w:szCs w:val="28"/>
          <w:lang w:val="kk-KZ" w:eastAsia="zh-CN"/>
        </w:rPr>
        <w:t>індеттемелері былай сипатталады:</w:t>
      </w:r>
    </w:p>
    <w:p w:rsidR="00D359A2" w:rsidRPr="00162B08" w:rsidRDefault="00D359A2" w:rsidP="0002564A">
      <w:pPr>
        <w:spacing w:after="0" w:line="240" w:lineRule="auto"/>
        <w:ind w:firstLine="567"/>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Ұйымдастыру және ба</w:t>
      </w:r>
      <w:r w:rsidR="00C279D1" w:rsidRPr="00162B08">
        <w:rPr>
          <w:rFonts w:ascii="Times New Roman" w:eastAsia="SimSun" w:hAnsi="Times New Roman" w:cs="Times New Roman"/>
          <w:i/>
          <w:sz w:val="28"/>
          <w:szCs w:val="28"/>
          <w:lang w:val="kk-KZ" w:eastAsia="zh-CN"/>
        </w:rPr>
        <w:t>сқару мәселелері бойынша вице-президент бас директорға  бағынады</w:t>
      </w:r>
      <w:r w:rsidRPr="00162B08">
        <w:rPr>
          <w:rFonts w:ascii="Times New Roman" w:eastAsia="SimSun" w:hAnsi="Times New Roman" w:cs="Times New Roman"/>
          <w:i/>
          <w:sz w:val="28"/>
          <w:szCs w:val="28"/>
          <w:lang w:val="kk-KZ" w:eastAsia="zh-CN"/>
        </w:rPr>
        <w:t>. Ол барлық басшылық комитеттердің жұмысына, болашақ түпкі мақсатты  жосп</w:t>
      </w:r>
      <w:r w:rsidR="0078002C" w:rsidRPr="00162B08">
        <w:rPr>
          <w:rFonts w:ascii="Times New Roman" w:eastAsia="SimSun" w:hAnsi="Times New Roman" w:cs="Times New Roman"/>
          <w:i/>
          <w:sz w:val="28"/>
          <w:szCs w:val="28"/>
          <w:lang w:val="kk-KZ" w:eastAsia="zh-CN"/>
        </w:rPr>
        <w:t>а</w:t>
      </w:r>
      <w:r w:rsidRPr="00162B08">
        <w:rPr>
          <w:rFonts w:ascii="Times New Roman" w:eastAsia="SimSun" w:hAnsi="Times New Roman" w:cs="Times New Roman"/>
          <w:i/>
          <w:sz w:val="28"/>
          <w:szCs w:val="28"/>
          <w:lang w:val="kk-KZ" w:eastAsia="zh-CN"/>
        </w:rPr>
        <w:t>рлауға байланысты өтетін мәжілістерге қатынасады.</w:t>
      </w:r>
      <w:r w:rsidR="00162B08">
        <w:rPr>
          <w:rFonts w:ascii="Times New Roman" w:eastAsia="SimSun" w:hAnsi="Times New Roman" w:cs="Times New Roman"/>
          <w:i/>
          <w:sz w:val="28"/>
          <w:szCs w:val="28"/>
          <w:lang w:val="kk-KZ" w:eastAsia="zh-CN"/>
        </w:rPr>
        <w:t xml:space="preserve"> </w:t>
      </w:r>
      <w:r w:rsidRPr="00162B08">
        <w:rPr>
          <w:rFonts w:ascii="Times New Roman" w:eastAsia="SimSun" w:hAnsi="Times New Roman" w:cs="Times New Roman"/>
          <w:i/>
          <w:sz w:val="28"/>
          <w:szCs w:val="28"/>
          <w:lang w:val="kk-KZ" w:eastAsia="zh-CN"/>
        </w:rPr>
        <w:t>Ұйымдастыру және басқару мәселелері бойынша вице-президенттің бөлімі мынандай қызметтердің орындалуына әкімшілік жауапкершілікте болады:</w:t>
      </w:r>
    </w:p>
    <w:p w:rsidR="00D359A2" w:rsidRPr="00162B08" w:rsidRDefault="00DB448A" w:rsidP="0002564A">
      <w:pPr>
        <w:numPr>
          <w:ilvl w:val="0"/>
          <w:numId w:val="1"/>
        </w:numPr>
        <w:spacing w:after="0" w:line="240" w:lineRule="auto"/>
        <w:ind w:left="0" w:firstLine="567"/>
        <w:contextualSpacing/>
        <w:jc w:val="both"/>
        <w:rPr>
          <w:rFonts w:ascii="Times New Roman" w:eastAsia="SimSun" w:hAnsi="Times New Roman" w:cs="Times New Roman"/>
          <w:i/>
          <w:sz w:val="28"/>
          <w:szCs w:val="28"/>
          <w:lang w:eastAsia="zh-CN"/>
        </w:rPr>
      </w:pPr>
      <w:r w:rsidRPr="00162B08">
        <w:rPr>
          <w:rFonts w:ascii="Times New Roman" w:eastAsia="SimSun" w:hAnsi="Times New Roman" w:cs="Times New Roman"/>
          <w:i/>
          <w:sz w:val="28"/>
          <w:szCs w:val="28"/>
          <w:lang w:val="kk-KZ" w:eastAsia="zh-CN"/>
        </w:rPr>
        <w:t xml:space="preserve"> </w:t>
      </w:r>
      <w:r w:rsidR="00D359A2" w:rsidRPr="00162B08">
        <w:rPr>
          <w:rFonts w:ascii="Times New Roman" w:eastAsia="SimSun" w:hAnsi="Times New Roman" w:cs="Times New Roman"/>
          <w:i/>
          <w:sz w:val="28"/>
          <w:szCs w:val="28"/>
          <w:lang w:val="kk-KZ" w:eastAsia="zh-CN"/>
        </w:rPr>
        <w:t>ж</w:t>
      </w:r>
      <w:proofErr w:type="spellStart"/>
      <w:r w:rsidR="00D359A2" w:rsidRPr="00162B08">
        <w:rPr>
          <w:rFonts w:ascii="Times New Roman" w:eastAsia="SimSun" w:hAnsi="Times New Roman" w:cs="Times New Roman"/>
          <w:i/>
          <w:sz w:val="28"/>
          <w:szCs w:val="28"/>
          <w:lang w:eastAsia="zh-CN"/>
        </w:rPr>
        <w:t>оспарлауды</w:t>
      </w:r>
      <w:proofErr w:type="spellEnd"/>
      <w:r w:rsidR="00D359A2" w:rsidRPr="00162B08">
        <w:rPr>
          <w:rFonts w:ascii="Times New Roman" w:eastAsia="SimSun" w:hAnsi="Times New Roman" w:cs="Times New Roman"/>
          <w:i/>
          <w:sz w:val="28"/>
          <w:szCs w:val="28"/>
          <w:lang w:eastAsia="zh-CN"/>
        </w:rPr>
        <w:t xml:space="preserve">  </w:t>
      </w:r>
      <w:r w:rsidR="00D359A2" w:rsidRPr="00162B08">
        <w:rPr>
          <w:rFonts w:ascii="Times New Roman" w:eastAsia="SimSun" w:hAnsi="Times New Roman" w:cs="Times New Roman"/>
          <w:i/>
          <w:sz w:val="28"/>
          <w:szCs w:val="28"/>
          <w:lang w:val="kk-KZ" w:eastAsia="zh-CN"/>
        </w:rPr>
        <w:t>ұйымдастыру;</w:t>
      </w:r>
    </w:p>
    <w:p w:rsidR="00D359A2" w:rsidRPr="00162B08" w:rsidRDefault="00DB448A" w:rsidP="0002564A">
      <w:pPr>
        <w:numPr>
          <w:ilvl w:val="0"/>
          <w:numId w:val="1"/>
        </w:numPr>
        <w:spacing w:after="0" w:line="240" w:lineRule="auto"/>
        <w:ind w:left="0" w:firstLine="567"/>
        <w:contextualSpacing/>
        <w:jc w:val="both"/>
        <w:rPr>
          <w:rFonts w:ascii="Times New Roman" w:eastAsia="SimSun" w:hAnsi="Times New Roman" w:cs="Times New Roman"/>
          <w:i/>
          <w:sz w:val="28"/>
          <w:szCs w:val="28"/>
          <w:lang w:eastAsia="zh-CN"/>
        </w:rPr>
      </w:pPr>
      <w:r w:rsidRPr="00162B08">
        <w:rPr>
          <w:rFonts w:ascii="Times New Roman" w:eastAsia="SimSun" w:hAnsi="Times New Roman" w:cs="Times New Roman"/>
          <w:i/>
          <w:sz w:val="28"/>
          <w:szCs w:val="28"/>
          <w:lang w:val="kk-KZ" w:eastAsia="zh-CN"/>
        </w:rPr>
        <w:t xml:space="preserve"> </w:t>
      </w:r>
      <w:r w:rsidR="00D359A2" w:rsidRPr="00162B08">
        <w:rPr>
          <w:rFonts w:ascii="Times New Roman" w:eastAsia="SimSun" w:hAnsi="Times New Roman" w:cs="Times New Roman"/>
          <w:i/>
          <w:sz w:val="28"/>
          <w:szCs w:val="28"/>
          <w:lang w:val="kk-KZ" w:eastAsia="zh-CN"/>
        </w:rPr>
        <w:t>қаржылық жоспарлау мен бақылау ;</w:t>
      </w:r>
    </w:p>
    <w:p w:rsidR="00D359A2" w:rsidRPr="00162B08" w:rsidRDefault="00DB448A" w:rsidP="0002564A">
      <w:pPr>
        <w:numPr>
          <w:ilvl w:val="0"/>
          <w:numId w:val="1"/>
        </w:numPr>
        <w:spacing w:after="0" w:line="240" w:lineRule="auto"/>
        <w:ind w:left="0" w:firstLine="567"/>
        <w:contextualSpacing/>
        <w:jc w:val="both"/>
        <w:rPr>
          <w:rFonts w:ascii="Times New Roman" w:eastAsia="SimSun" w:hAnsi="Times New Roman" w:cs="Times New Roman"/>
          <w:i/>
          <w:sz w:val="28"/>
          <w:szCs w:val="28"/>
          <w:lang w:eastAsia="zh-CN"/>
        </w:rPr>
      </w:pPr>
      <w:r w:rsidRPr="00162B08">
        <w:rPr>
          <w:rFonts w:ascii="Times New Roman" w:eastAsia="SimSun" w:hAnsi="Times New Roman" w:cs="Times New Roman"/>
          <w:i/>
          <w:sz w:val="28"/>
          <w:szCs w:val="28"/>
          <w:lang w:val="kk-KZ" w:eastAsia="zh-CN"/>
        </w:rPr>
        <w:t xml:space="preserve"> </w:t>
      </w:r>
      <w:r w:rsidR="00D359A2" w:rsidRPr="00162B08">
        <w:rPr>
          <w:rFonts w:ascii="Times New Roman" w:eastAsia="SimSun" w:hAnsi="Times New Roman" w:cs="Times New Roman"/>
          <w:i/>
          <w:sz w:val="28"/>
          <w:szCs w:val="28"/>
          <w:lang w:val="kk-KZ" w:eastAsia="zh-CN"/>
        </w:rPr>
        <w:t>іс жүргізу жүйесі ;</w:t>
      </w:r>
    </w:p>
    <w:p w:rsidR="00D359A2" w:rsidRPr="00162B08" w:rsidRDefault="00DB448A" w:rsidP="0002564A">
      <w:pPr>
        <w:numPr>
          <w:ilvl w:val="0"/>
          <w:numId w:val="1"/>
        </w:numPr>
        <w:spacing w:after="0" w:line="240" w:lineRule="auto"/>
        <w:ind w:left="0" w:firstLine="567"/>
        <w:contextualSpacing/>
        <w:jc w:val="both"/>
        <w:rPr>
          <w:rFonts w:ascii="Times New Roman" w:eastAsia="SimSun" w:hAnsi="Times New Roman" w:cs="Times New Roman"/>
          <w:i/>
          <w:sz w:val="28"/>
          <w:szCs w:val="28"/>
          <w:lang w:eastAsia="zh-CN"/>
        </w:rPr>
      </w:pPr>
      <w:r w:rsidRPr="00162B08">
        <w:rPr>
          <w:rFonts w:ascii="Times New Roman" w:eastAsia="SimSun" w:hAnsi="Times New Roman" w:cs="Times New Roman"/>
          <w:i/>
          <w:sz w:val="28"/>
          <w:szCs w:val="28"/>
          <w:lang w:val="kk-KZ" w:eastAsia="zh-CN"/>
        </w:rPr>
        <w:t xml:space="preserve"> </w:t>
      </w:r>
      <w:r w:rsidR="00D359A2" w:rsidRPr="00162B08">
        <w:rPr>
          <w:rFonts w:ascii="Times New Roman" w:eastAsia="SimSun" w:hAnsi="Times New Roman" w:cs="Times New Roman"/>
          <w:i/>
          <w:sz w:val="28"/>
          <w:szCs w:val="28"/>
          <w:lang w:val="kk-KZ" w:eastAsia="zh-CN"/>
        </w:rPr>
        <w:t>б</w:t>
      </w:r>
      <w:r w:rsidRPr="00162B08">
        <w:rPr>
          <w:rFonts w:ascii="Times New Roman" w:eastAsia="SimSun" w:hAnsi="Times New Roman" w:cs="Times New Roman"/>
          <w:i/>
          <w:sz w:val="28"/>
          <w:szCs w:val="28"/>
          <w:lang w:val="kk-KZ" w:eastAsia="zh-CN"/>
        </w:rPr>
        <w:t>о</w:t>
      </w:r>
      <w:r w:rsidR="00D359A2" w:rsidRPr="00162B08">
        <w:rPr>
          <w:rFonts w:ascii="Times New Roman" w:eastAsia="SimSun" w:hAnsi="Times New Roman" w:cs="Times New Roman"/>
          <w:i/>
          <w:sz w:val="28"/>
          <w:szCs w:val="28"/>
          <w:lang w:val="kk-KZ" w:eastAsia="zh-CN"/>
        </w:rPr>
        <w:t>лашақ жоспарлау.</w:t>
      </w:r>
    </w:p>
    <w:p w:rsidR="00D359A2" w:rsidRPr="00162B08" w:rsidRDefault="00D359A2" w:rsidP="0002564A">
      <w:pPr>
        <w:spacing w:after="0" w:line="240" w:lineRule="auto"/>
        <w:ind w:firstLine="567"/>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Ұйымдастыру және басқару мәселелері бойынша вице-президент:</w:t>
      </w:r>
    </w:p>
    <w:p w:rsidR="00D359A2" w:rsidRPr="00162B08" w:rsidRDefault="00D359A2" w:rsidP="0002564A">
      <w:pPr>
        <w:numPr>
          <w:ilvl w:val="0"/>
          <w:numId w:val="2"/>
        </w:numPr>
        <w:spacing w:after="0" w:line="240" w:lineRule="auto"/>
        <w:ind w:left="0" w:firstLine="567"/>
        <w:contextualSpacing/>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компаниямен оның бөлімдері үшін олардың табысы мен активтерін қысқа мерзімді  және ұзақ мерзімді жоспарлаудың әдістерін ұсынады, сонымен бірге, мақұлдаған әдістерді енгізіп,</w:t>
      </w:r>
      <w:r w:rsidR="00DB448A" w:rsidRPr="00162B08">
        <w:rPr>
          <w:rFonts w:ascii="Times New Roman" w:eastAsia="SimSun" w:hAnsi="Times New Roman" w:cs="Times New Roman"/>
          <w:i/>
          <w:sz w:val="28"/>
          <w:szCs w:val="28"/>
          <w:lang w:val="kk-KZ" w:eastAsia="zh-CN"/>
        </w:rPr>
        <w:t xml:space="preserve"> </w:t>
      </w:r>
      <w:r w:rsidRPr="00162B08">
        <w:rPr>
          <w:rFonts w:ascii="Times New Roman" w:eastAsia="SimSun" w:hAnsi="Times New Roman" w:cs="Times New Roman"/>
          <w:i/>
          <w:sz w:val="28"/>
          <w:szCs w:val="28"/>
          <w:lang w:val="kk-KZ" w:eastAsia="zh-CN"/>
        </w:rPr>
        <w:t>қолдану туралы өкім береді;</w:t>
      </w:r>
    </w:p>
    <w:p w:rsidR="00D359A2" w:rsidRPr="00162B08" w:rsidRDefault="00D359A2" w:rsidP="0002564A">
      <w:pPr>
        <w:numPr>
          <w:ilvl w:val="0"/>
          <w:numId w:val="2"/>
        </w:numPr>
        <w:spacing w:after="0" w:line="240" w:lineRule="auto"/>
        <w:ind w:left="0" w:firstLine="567"/>
        <w:contextualSpacing/>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компанияның</w:t>
      </w:r>
      <w:r w:rsidR="00DB448A" w:rsidRPr="00162B08">
        <w:rPr>
          <w:rFonts w:ascii="Times New Roman" w:eastAsia="SimSun" w:hAnsi="Times New Roman" w:cs="Times New Roman"/>
          <w:i/>
          <w:sz w:val="28"/>
          <w:szCs w:val="28"/>
          <w:lang w:val="kk-KZ" w:eastAsia="zh-CN"/>
        </w:rPr>
        <w:t xml:space="preserve"> </w:t>
      </w:r>
      <w:r w:rsidRPr="00162B08">
        <w:rPr>
          <w:rFonts w:ascii="Times New Roman" w:eastAsia="SimSun" w:hAnsi="Times New Roman" w:cs="Times New Roman"/>
          <w:i/>
          <w:sz w:val="28"/>
          <w:szCs w:val="28"/>
          <w:lang w:val="kk-KZ" w:eastAsia="zh-CN"/>
        </w:rPr>
        <w:t>қаржы жоспарлары  мен олардың нәтижелерін түсіндіріп талдайды;</w:t>
      </w:r>
    </w:p>
    <w:p w:rsidR="00D359A2" w:rsidRPr="00162B08" w:rsidRDefault="00D359A2" w:rsidP="0002564A">
      <w:pPr>
        <w:numPr>
          <w:ilvl w:val="0"/>
          <w:numId w:val="2"/>
        </w:numPr>
        <w:spacing w:after="0" w:line="240" w:lineRule="auto"/>
        <w:ind w:left="0" w:firstLine="567"/>
        <w:contextualSpacing/>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фирманың б</w:t>
      </w:r>
      <w:r w:rsidR="00DB448A" w:rsidRPr="00162B08">
        <w:rPr>
          <w:rFonts w:ascii="Times New Roman" w:eastAsia="SimSun" w:hAnsi="Times New Roman" w:cs="Times New Roman"/>
          <w:i/>
          <w:sz w:val="28"/>
          <w:szCs w:val="28"/>
          <w:lang w:val="kk-KZ" w:eastAsia="zh-CN"/>
        </w:rPr>
        <w:t>ас бөлімшесінің ұйымдық құрылымы</w:t>
      </w:r>
      <w:r w:rsidRPr="00162B08">
        <w:rPr>
          <w:rFonts w:ascii="Times New Roman" w:eastAsia="SimSun" w:hAnsi="Times New Roman" w:cs="Times New Roman"/>
          <w:i/>
          <w:sz w:val="28"/>
          <w:szCs w:val="28"/>
          <w:lang w:val="kk-KZ" w:eastAsia="zh-CN"/>
        </w:rPr>
        <w:t>н қарастырады және қабылдаған бюджеттің орындалуына басшылық жасайды.</w:t>
      </w:r>
    </w:p>
    <w:p w:rsidR="00D359A2" w:rsidRPr="00162B08" w:rsidRDefault="00DB448A" w:rsidP="0002564A">
      <w:pPr>
        <w:numPr>
          <w:ilvl w:val="0"/>
          <w:numId w:val="2"/>
        </w:numPr>
        <w:spacing w:after="0" w:line="240" w:lineRule="auto"/>
        <w:ind w:left="0" w:firstLine="567"/>
        <w:contextualSpacing/>
        <w:jc w:val="both"/>
        <w:rPr>
          <w:rFonts w:ascii="Times New Roman" w:eastAsia="SimSun" w:hAnsi="Times New Roman" w:cs="Times New Roman"/>
          <w:i/>
          <w:sz w:val="28"/>
          <w:szCs w:val="28"/>
          <w:lang w:val="kk-KZ" w:eastAsia="zh-CN"/>
        </w:rPr>
      </w:pPr>
      <w:r w:rsidRPr="00162B08">
        <w:rPr>
          <w:rFonts w:ascii="Times New Roman" w:eastAsia="SimSun" w:hAnsi="Times New Roman" w:cs="Times New Roman"/>
          <w:i/>
          <w:sz w:val="28"/>
          <w:szCs w:val="28"/>
          <w:lang w:val="kk-KZ" w:eastAsia="zh-CN"/>
        </w:rPr>
        <w:t>б</w:t>
      </w:r>
      <w:r w:rsidR="00D359A2" w:rsidRPr="00162B08">
        <w:rPr>
          <w:rFonts w:ascii="Times New Roman" w:eastAsia="SimSun" w:hAnsi="Times New Roman" w:cs="Times New Roman"/>
          <w:i/>
          <w:sz w:val="28"/>
          <w:szCs w:val="28"/>
          <w:lang w:val="kk-KZ" w:eastAsia="zh-CN"/>
        </w:rPr>
        <w:t>асқару қызметіндегі маңызды орындарға кадырларды таңдап ұсынады;</w:t>
      </w:r>
    </w:p>
    <w:p w:rsidR="00D359A2" w:rsidRPr="004A5B9C" w:rsidRDefault="00FB7CA6" w:rsidP="00162B08">
      <w:pPr>
        <w:spacing w:after="0" w:line="240" w:lineRule="auto"/>
        <w:ind w:firstLine="567"/>
        <w:jc w:val="both"/>
        <w:rPr>
          <w:rFonts w:ascii="Times New Roman" w:hAnsi="Times New Roman" w:cs="Times New Roman"/>
          <w:sz w:val="28"/>
          <w:szCs w:val="28"/>
          <w:lang w:val="kk-KZ"/>
        </w:rPr>
      </w:pPr>
      <w:r w:rsidRPr="004A5B9C">
        <w:rPr>
          <w:rFonts w:ascii="Times New Roman" w:hAnsi="Times New Roman" w:cs="Times New Roman"/>
          <w:sz w:val="28"/>
          <w:szCs w:val="28"/>
          <w:lang w:val="kk-KZ"/>
        </w:rPr>
        <w:t>Лауазымдық нұсқаулық туралы ережені əрбір ұйым өзінше</w:t>
      </w:r>
      <w:r w:rsidRPr="004A5B9C">
        <w:rPr>
          <w:rFonts w:ascii="Times New Roman" w:hAnsi="Times New Roman" w:cs="Times New Roman"/>
          <w:sz w:val="28"/>
          <w:szCs w:val="28"/>
          <w:lang w:val="kk-KZ"/>
        </w:rPr>
        <w:t xml:space="preserve"> </w:t>
      </w:r>
      <w:r w:rsidRPr="004A5B9C">
        <w:rPr>
          <w:rFonts w:ascii="Times New Roman" w:hAnsi="Times New Roman" w:cs="Times New Roman"/>
          <w:sz w:val="28"/>
          <w:szCs w:val="28"/>
          <w:lang w:val="kk-KZ"/>
        </w:rPr>
        <w:t>əзірлейді.</w:t>
      </w:r>
      <w:r w:rsidR="00162B08">
        <w:rPr>
          <w:rFonts w:ascii="Times New Roman" w:hAnsi="Times New Roman" w:cs="Times New Roman"/>
          <w:sz w:val="28"/>
          <w:szCs w:val="28"/>
          <w:lang w:val="kk-KZ"/>
        </w:rPr>
        <w:t xml:space="preserve"> </w:t>
      </w:r>
      <w:r w:rsidRPr="004A5B9C">
        <w:rPr>
          <w:rFonts w:ascii="Times New Roman" w:hAnsi="Times New Roman" w:cs="Times New Roman"/>
          <w:sz w:val="28"/>
          <w:szCs w:val="28"/>
          <w:lang w:val="kk-KZ"/>
        </w:rPr>
        <w:t xml:space="preserve">Дегенмен </w:t>
      </w:r>
      <w:r w:rsidR="00162B08">
        <w:rPr>
          <w:rFonts w:ascii="Times New Roman" w:hAnsi="Times New Roman" w:cs="Times New Roman"/>
          <w:sz w:val="28"/>
          <w:szCs w:val="28"/>
          <w:lang w:val="kk-KZ"/>
        </w:rPr>
        <w:t>лауазымдық нұсқаулықт</w:t>
      </w:r>
      <w:r w:rsidRPr="004A5B9C">
        <w:rPr>
          <w:rFonts w:ascii="Times New Roman" w:hAnsi="Times New Roman" w:cs="Times New Roman"/>
          <w:sz w:val="28"/>
          <w:szCs w:val="28"/>
          <w:lang w:val="kk-KZ"/>
        </w:rPr>
        <w:t>ың үлгісін ұсынамыз.</w:t>
      </w:r>
    </w:p>
    <w:p w:rsidR="00FB7CA6" w:rsidRPr="004A5B9C" w:rsidRDefault="00FB7CA6" w:rsidP="0002564A">
      <w:pPr>
        <w:spacing w:after="0" w:line="240" w:lineRule="auto"/>
        <w:ind w:firstLine="567"/>
        <w:rPr>
          <w:rFonts w:ascii="Times New Roman" w:hAnsi="Times New Roman" w:cs="Times New Roman"/>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162B08" w:rsidRDefault="00162B08" w:rsidP="0002564A">
      <w:pPr>
        <w:spacing w:after="0" w:line="240" w:lineRule="auto"/>
        <w:ind w:firstLine="567"/>
        <w:rPr>
          <w:rFonts w:ascii="Times New Roman" w:hAnsi="Times New Roman" w:cs="Times New Roman"/>
          <w:i/>
          <w:sz w:val="28"/>
          <w:szCs w:val="28"/>
          <w:lang w:val="kk-KZ"/>
        </w:rPr>
      </w:pPr>
    </w:p>
    <w:p w:rsidR="00FB7CA6" w:rsidRPr="004A5B9C" w:rsidRDefault="00FB7CA6" w:rsidP="0002564A">
      <w:pPr>
        <w:spacing w:after="0" w:line="240" w:lineRule="auto"/>
        <w:ind w:firstLine="567"/>
        <w:rPr>
          <w:rFonts w:ascii="Times New Roman" w:hAnsi="Times New Roman" w:cs="Times New Roman"/>
          <w:i/>
          <w:sz w:val="28"/>
          <w:szCs w:val="28"/>
          <w:lang w:val="kk-KZ"/>
        </w:rPr>
      </w:pPr>
      <w:r w:rsidRPr="004A5B9C">
        <w:rPr>
          <w:rFonts w:ascii="Times New Roman" w:hAnsi="Times New Roman" w:cs="Times New Roman"/>
          <w:i/>
          <w:sz w:val="28"/>
          <w:szCs w:val="28"/>
          <w:lang w:val="kk-KZ"/>
        </w:rPr>
        <w:lastRenderedPageBreak/>
        <w:t>Үлгі -1.</w:t>
      </w:r>
    </w:p>
    <w:p w:rsidR="00D359A2" w:rsidRPr="004A5B9C" w:rsidRDefault="00D359A2" w:rsidP="0002564A">
      <w:pPr>
        <w:spacing w:after="0" w:line="240" w:lineRule="auto"/>
        <w:ind w:firstLine="567"/>
        <w:jc w:val="center"/>
        <w:rPr>
          <w:rFonts w:ascii="Times New Roman" w:hAnsi="Times New Roman" w:cs="Times New Roman"/>
          <w:sz w:val="28"/>
          <w:szCs w:val="28"/>
          <w:lang w:val="kk-KZ"/>
        </w:rPr>
      </w:pPr>
    </w:p>
    <w:tbl>
      <w:tblPr>
        <w:tblStyle w:val="4"/>
        <w:tblW w:w="9635" w:type="dxa"/>
        <w:tblLook w:val="04A0" w:firstRow="1" w:lastRow="0" w:firstColumn="1" w:lastColumn="0" w:noHBand="0" w:noVBand="1"/>
      </w:tblPr>
      <w:tblGrid>
        <w:gridCol w:w="4962"/>
        <w:gridCol w:w="4673"/>
      </w:tblGrid>
      <w:tr w:rsidR="00FB7CA6" w:rsidRPr="004A5B9C" w:rsidTr="00B0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FB7CA6" w:rsidRPr="004A5B9C" w:rsidRDefault="00FB7CA6" w:rsidP="0002564A">
            <w:pPr>
              <w:rPr>
                <w:rFonts w:ascii="Times New Roman" w:hAnsi="Times New Roman" w:cs="Times New Roman"/>
                <w:b w:val="0"/>
                <w:sz w:val="28"/>
                <w:szCs w:val="28"/>
                <w:lang w:val="kk-KZ"/>
              </w:rPr>
            </w:pPr>
            <w:r w:rsidRPr="004A5B9C">
              <w:rPr>
                <w:rFonts w:ascii="Times New Roman" w:hAnsi="Times New Roman" w:cs="Times New Roman"/>
                <w:b w:val="0"/>
                <w:sz w:val="28"/>
                <w:szCs w:val="28"/>
                <w:lang w:val="kk-KZ"/>
              </w:rPr>
              <w:t>____________________</w:t>
            </w:r>
          </w:p>
          <w:p w:rsidR="00FB7CA6" w:rsidRPr="00922A38" w:rsidRDefault="00FB7CA6" w:rsidP="0002564A">
            <w:pPr>
              <w:ind w:firstLine="596"/>
              <w:rPr>
                <w:rFonts w:ascii="Times New Roman" w:hAnsi="Times New Roman" w:cs="Times New Roman"/>
                <w:b w:val="0"/>
                <w:sz w:val="20"/>
                <w:szCs w:val="20"/>
                <w:lang w:val="kk-KZ"/>
              </w:rPr>
            </w:pPr>
            <w:r w:rsidRPr="00922A38">
              <w:rPr>
                <w:rFonts w:ascii="Times New Roman" w:hAnsi="Times New Roman" w:cs="Times New Roman"/>
                <w:b w:val="0"/>
                <w:sz w:val="20"/>
                <w:szCs w:val="20"/>
                <w:lang w:val="kk-KZ"/>
              </w:rPr>
              <w:t>(ұйымның атауы)</w:t>
            </w:r>
          </w:p>
          <w:p w:rsidR="00FB7CA6" w:rsidRPr="004A5B9C" w:rsidRDefault="00162B08" w:rsidP="0002564A">
            <w:pPr>
              <w:rPr>
                <w:rFonts w:ascii="Times New Roman" w:hAnsi="Times New Roman" w:cs="Times New Roman"/>
                <w:b w:val="0"/>
                <w:sz w:val="28"/>
                <w:szCs w:val="28"/>
                <w:lang w:val="kk-KZ"/>
              </w:rPr>
            </w:pPr>
            <w:r w:rsidRPr="004A5B9C">
              <w:rPr>
                <w:rFonts w:ascii="Times New Roman" w:hAnsi="Times New Roman" w:cs="Times New Roman"/>
                <w:b w:val="0"/>
                <w:sz w:val="28"/>
                <w:szCs w:val="28"/>
                <w:lang w:val="kk-KZ"/>
              </w:rPr>
              <w:t>ЛАУАЗЫМДЫҚ НҰСҚАУЛЫҚ</w:t>
            </w:r>
          </w:p>
          <w:p w:rsidR="00FB7CA6" w:rsidRPr="004A5B9C" w:rsidRDefault="00B06424" w:rsidP="0002564A">
            <w:pPr>
              <w:tabs>
                <w:tab w:val="right" w:pos="4456"/>
              </w:tabs>
              <w:rPr>
                <w:rFonts w:ascii="Times New Roman" w:hAnsi="Times New Roman" w:cs="Times New Roman"/>
                <w:b w:val="0"/>
                <w:sz w:val="28"/>
                <w:szCs w:val="28"/>
                <w:lang w:val="kk-KZ"/>
              </w:rPr>
            </w:pPr>
            <w:r w:rsidRPr="004A5B9C">
              <w:rPr>
                <w:rFonts w:ascii="Times New Roman" w:hAnsi="Times New Roman" w:cs="Times New Roman"/>
                <w:b w:val="0"/>
                <w:sz w:val="28"/>
                <w:szCs w:val="28"/>
                <w:lang w:val="kk-KZ"/>
              </w:rPr>
              <w:t xml:space="preserve"> «____»________</w:t>
            </w:r>
            <w:r w:rsidRPr="004A5B9C">
              <w:rPr>
                <w:rFonts w:ascii="Times New Roman" w:hAnsi="Times New Roman" w:cs="Times New Roman"/>
                <w:b w:val="0"/>
                <w:sz w:val="28"/>
                <w:szCs w:val="28"/>
                <w:lang w:val="kk-KZ"/>
              </w:rPr>
              <w:t>2020 ж.</w:t>
            </w:r>
            <w:r w:rsidRPr="004A5B9C">
              <w:rPr>
                <w:rFonts w:ascii="Times New Roman" w:hAnsi="Times New Roman" w:cs="Times New Roman"/>
                <w:b w:val="0"/>
                <w:sz w:val="28"/>
                <w:szCs w:val="28"/>
                <w:lang w:val="kk-KZ"/>
              </w:rPr>
              <w:tab/>
            </w:r>
          </w:p>
          <w:p w:rsidR="00471281" w:rsidRDefault="00FB7CA6" w:rsidP="0002564A">
            <w:pPr>
              <w:rPr>
                <w:rFonts w:ascii="Times New Roman" w:hAnsi="Times New Roman" w:cs="Times New Roman"/>
                <w:b w:val="0"/>
                <w:sz w:val="28"/>
                <w:szCs w:val="28"/>
                <w:lang w:val="kk-KZ"/>
              </w:rPr>
            </w:pPr>
            <w:r w:rsidRPr="004A5B9C">
              <w:rPr>
                <w:rFonts w:ascii="Times New Roman" w:hAnsi="Times New Roman" w:cs="Times New Roman"/>
                <w:b w:val="0"/>
                <w:sz w:val="28"/>
                <w:szCs w:val="28"/>
                <w:lang w:val="kk-KZ"/>
              </w:rPr>
              <w:t>№ _____</w:t>
            </w:r>
            <w:r w:rsidR="00922A38">
              <w:rPr>
                <w:rFonts w:ascii="Times New Roman" w:hAnsi="Times New Roman" w:cs="Times New Roman"/>
                <w:b w:val="0"/>
                <w:sz w:val="28"/>
                <w:szCs w:val="28"/>
                <w:lang w:val="kk-KZ"/>
              </w:rPr>
              <w:t xml:space="preserve"> </w:t>
            </w:r>
          </w:p>
          <w:p w:rsidR="00FB7CA6" w:rsidRPr="004A5B9C" w:rsidRDefault="00922A38" w:rsidP="0002564A">
            <w:pPr>
              <w:rPr>
                <w:rFonts w:ascii="Times New Roman" w:hAnsi="Times New Roman" w:cs="Times New Roman"/>
                <w:b w:val="0"/>
                <w:sz w:val="28"/>
                <w:szCs w:val="28"/>
                <w:lang w:val="kk-KZ"/>
              </w:rPr>
            </w:pPr>
            <w:r>
              <w:rPr>
                <w:rFonts w:ascii="Times New Roman" w:hAnsi="Times New Roman" w:cs="Times New Roman"/>
                <w:b w:val="0"/>
                <w:sz w:val="28"/>
                <w:szCs w:val="28"/>
                <w:lang w:val="kk-KZ"/>
              </w:rPr>
              <w:t>Алматы қаласы</w:t>
            </w:r>
            <w:r w:rsidR="00162B08">
              <w:rPr>
                <w:rFonts w:ascii="Times New Roman" w:hAnsi="Times New Roman" w:cs="Times New Roman"/>
                <w:b w:val="0"/>
                <w:sz w:val="28"/>
                <w:szCs w:val="28"/>
                <w:lang w:val="kk-KZ"/>
              </w:rPr>
              <w:t>, Абай көшесі 47</w:t>
            </w:r>
          </w:p>
          <w:p w:rsidR="00FB7CA6" w:rsidRPr="004A5B9C" w:rsidRDefault="00FB7CA6" w:rsidP="0002564A">
            <w:pPr>
              <w:rPr>
                <w:rFonts w:ascii="Times New Roman" w:hAnsi="Times New Roman" w:cs="Times New Roman"/>
                <w:b w:val="0"/>
                <w:sz w:val="28"/>
                <w:szCs w:val="28"/>
                <w:lang w:val="kk-KZ"/>
              </w:rPr>
            </w:pPr>
          </w:p>
        </w:tc>
        <w:tc>
          <w:tcPr>
            <w:tcW w:w="4673" w:type="dxa"/>
          </w:tcPr>
          <w:p w:rsidR="00FB7CA6" w:rsidRPr="00FB7CA6" w:rsidRDefault="00FB7CA6" w:rsidP="0002564A">
            <w:pPr>
              <w:ind w:firstLine="1169"/>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FB7CA6">
              <w:rPr>
                <w:rFonts w:ascii="Times New Roman" w:eastAsia="SimSun" w:hAnsi="Times New Roman" w:cs="Times New Roman"/>
                <w:b w:val="0"/>
                <w:sz w:val="28"/>
                <w:szCs w:val="28"/>
                <w:lang w:val="kk-KZ" w:eastAsia="zh-CN"/>
              </w:rPr>
              <w:t>БЕКІТЕМІН</w:t>
            </w:r>
          </w:p>
          <w:p w:rsidR="00471281" w:rsidRDefault="00FB7CA6" w:rsidP="00471281">
            <w:pPr>
              <w:ind w:firstLine="1169"/>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eastAsia="zh-CN"/>
              </w:rPr>
            </w:pPr>
            <w:r w:rsidRPr="00FB7CA6">
              <w:rPr>
                <w:rFonts w:ascii="Times New Roman" w:eastAsia="SimSun" w:hAnsi="Times New Roman" w:cs="Times New Roman"/>
                <w:b w:val="0"/>
                <w:sz w:val="28"/>
                <w:szCs w:val="28"/>
                <w:lang w:val="kk-KZ" w:eastAsia="zh-CN"/>
              </w:rPr>
              <w:t>ЖШС-тің</w:t>
            </w:r>
            <w:r w:rsidR="00471281">
              <w:rPr>
                <w:rFonts w:ascii="Times New Roman" w:eastAsia="SimSun" w:hAnsi="Times New Roman" w:cs="Times New Roman"/>
                <w:b w:val="0"/>
                <w:sz w:val="28"/>
                <w:szCs w:val="28"/>
                <w:lang w:val="kk-KZ" w:eastAsia="zh-CN"/>
              </w:rPr>
              <w:t xml:space="preserve"> д</w:t>
            </w:r>
            <w:r w:rsidRPr="00FB7CA6">
              <w:rPr>
                <w:rFonts w:ascii="Times New Roman" w:eastAsia="SimSun" w:hAnsi="Times New Roman" w:cs="Times New Roman"/>
                <w:b w:val="0"/>
                <w:sz w:val="28"/>
                <w:szCs w:val="28"/>
                <w:lang w:val="kk-KZ" w:eastAsia="zh-CN"/>
              </w:rPr>
              <w:t xml:space="preserve">иректоры </w:t>
            </w:r>
            <w:r w:rsidR="00471281" w:rsidRPr="00471281">
              <w:rPr>
                <w:rFonts w:ascii="Times New Roman" w:eastAsia="SimSun" w:hAnsi="Times New Roman" w:cs="Times New Roman"/>
                <w:b w:val="0"/>
                <w:sz w:val="28"/>
                <w:szCs w:val="28"/>
                <w:lang w:eastAsia="zh-CN"/>
              </w:rPr>
              <w:t xml:space="preserve">     </w:t>
            </w:r>
          </w:p>
          <w:p w:rsidR="00FB7CA6" w:rsidRDefault="00471281" w:rsidP="00471281">
            <w:pPr>
              <w:ind w:firstLine="1169"/>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471281">
              <w:rPr>
                <w:rFonts w:ascii="Times New Roman" w:eastAsia="SimSun" w:hAnsi="Times New Roman" w:cs="Times New Roman"/>
                <w:b w:val="0"/>
                <w:sz w:val="28"/>
                <w:szCs w:val="28"/>
                <w:lang w:eastAsia="zh-CN"/>
              </w:rPr>
              <w:t xml:space="preserve">________ </w:t>
            </w:r>
            <w:r w:rsidR="00FB7CA6" w:rsidRPr="00FB7CA6">
              <w:rPr>
                <w:rFonts w:ascii="Times New Roman" w:eastAsia="SimSun" w:hAnsi="Times New Roman" w:cs="Times New Roman"/>
                <w:b w:val="0"/>
                <w:sz w:val="28"/>
                <w:szCs w:val="28"/>
                <w:lang w:val="kk-KZ" w:eastAsia="zh-CN"/>
              </w:rPr>
              <w:t>Б.О.Иманалиев</w:t>
            </w:r>
          </w:p>
          <w:p w:rsidR="00471281" w:rsidRPr="00FB7CA6" w:rsidRDefault="00471281" w:rsidP="00471281">
            <w:pPr>
              <w:ind w:firstLine="1451"/>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0"/>
                <w:szCs w:val="20"/>
                <w:lang w:val="kk-KZ" w:eastAsia="zh-CN"/>
              </w:rPr>
            </w:pPr>
            <w:r w:rsidRPr="00471281">
              <w:rPr>
                <w:rFonts w:ascii="Times New Roman" w:eastAsia="SimSun" w:hAnsi="Times New Roman" w:cs="Times New Roman"/>
                <w:b w:val="0"/>
                <w:sz w:val="20"/>
                <w:szCs w:val="20"/>
                <w:lang w:val="kk-KZ" w:eastAsia="zh-CN"/>
              </w:rPr>
              <w:t>(қолы)</w:t>
            </w:r>
          </w:p>
          <w:p w:rsidR="00FB7CA6" w:rsidRPr="00FB7CA6" w:rsidRDefault="00FB7CA6" w:rsidP="0002564A">
            <w:pPr>
              <w:ind w:firstLine="1169"/>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sz w:val="28"/>
                <w:szCs w:val="28"/>
                <w:lang w:val="kk-KZ" w:eastAsia="zh-CN"/>
              </w:rPr>
            </w:pPr>
            <w:r w:rsidRPr="00FB7CA6">
              <w:rPr>
                <w:rFonts w:ascii="Times New Roman" w:eastAsia="SimSun" w:hAnsi="Times New Roman" w:cs="Times New Roman"/>
                <w:b w:val="0"/>
                <w:sz w:val="28"/>
                <w:szCs w:val="28"/>
                <w:lang w:val="kk-KZ" w:eastAsia="zh-CN"/>
              </w:rPr>
              <w:t>«____»___________</w:t>
            </w:r>
            <w:r w:rsidRPr="004A5B9C">
              <w:rPr>
                <w:rFonts w:ascii="Times New Roman" w:eastAsia="SimSun" w:hAnsi="Times New Roman" w:cs="Times New Roman"/>
                <w:b w:val="0"/>
                <w:sz w:val="28"/>
                <w:szCs w:val="28"/>
                <w:lang w:val="kk-KZ" w:eastAsia="zh-CN"/>
              </w:rPr>
              <w:t>2020</w:t>
            </w:r>
            <w:r w:rsidRPr="00FB7CA6">
              <w:rPr>
                <w:rFonts w:ascii="Times New Roman" w:eastAsia="SimSun" w:hAnsi="Times New Roman" w:cs="Times New Roman"/>
                <w:b w:val="0"/>
                <w:sz w:val="28"/>
                <w:szCs w:val="28"/>
                <w:lang w:val="kk-KZ" w:eastAsia="zh-CN"/>
              </w:rPr>
              <w:t xml:space="preserve"> ж.</w:t>
            </w:r>
          </w:p>
          <w:p w:rsidR="00FB7CA6" w:rsidRPr="004A5B9C" w:rsidRDefault="00FB7CA6" w:rsidP="000256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lang w:val="kk-KZ"/>
              </w:rPr>
            </w:pPr>
          </w:p>
        </w:tc>
      </w:tr>
    </w:tbl>
    <w:p w:rsidR="00FB7CA6" w:rsidRPr="004A5B9C" w:rsidRDefault="00FB7CA6" w:rsidP="0002564A">
      <w:pPr>
        <w:spacing w:after="0" w:line="240" w:lineRule="auto"/>
        <w:ind w:firstLine="567"/>
        <w:jc w:val="center"/>
        <w:rPr>
          <w:rFonts w:ascii="Times New Roman" w:hAnsi="Times New Roman" w:cs="Times New Roman"/>
          <w:sz w:val="28"/>
          <w:szCs w:val="28"/>
          <w:lang w:val="kk-KZ"/>
        </w:rPr>
      </w:pPr>
    </w:p>
    <w:p w:rsidR="00FB7CA6" w:rsidRPr="00FB7CA6" w:rsidRDefault="00FB7CA6" w:rsidP="0002564A">
      <w:pPr>
        <w:spacing w:after="0" w:line="240" w:lineRule="auto"/>
        <w:rPr>
          <w:rFonts w:ascii="Times New Roman" w:eastAsia="SimSun" w:hAnsi="Times New Roman" w:cs="Times New Roman"/>
          <w:sz w:val="28"/>
          <w:szCs w:val="28"/>
          <w:lang w:val="kk-KZ" w:eastAsia="zh-CN"/>
        </w:rPr>
      </w:pPr>
    </w:p>
    <w:p w:rsidR="00FB7CA6" w:rsidRPr="00FB7CA6" w:rsidRDefault="00FB7CA6" w:rsidP="0002564A">
      <w:pPr>
        <w:spacing w:after="0" w:line="240" w:lineRule="auto"/>
        <w:jc w:val="center"/>
        <w:rPr>
          <w:rFonts w:ascii="Times New Roman" w:eastAsia="SimSun" w:hAnsi="Times New Roman" w:cs="Times New Roman"/>
          <w:b/>
          <w:sz w:val="28"/>
          <w:szCs w:val="28"/>
          <w:lang w:val="kk-KZ" w:eastAsia="zh-CN"/>
        </w:rPr>
      </w:pPr>
      <w:r w:rsidRPr="00FB7CA6">
        <w:rPr>
          <w:rFonts w:ascii="Times New Roman" w:eastAsia="SimSun" w:hAnsi="Times New Roman" w:cs="Times New Roman"/>
          <w:b/>
          <w:sz w:val="28"/>
          <w:szCs w:val="28"/>
          <w:lang w:val="kk-KZ" w:eastAsia="zh-CN"/>
        </w:rPr>
        <w:t>Бас   бух</w:t>
      </w:r>
      <w:r w:rsidR="00B06424" w:rsidRPr="00162B08">
        <w:rPr>
          <w:rFonts w:ascii="Times New Roman" w:eastAsia="SimSun" w:hAnsi="Times New Roman" w:cs="Times New Roman"/>
          <w:b/>
          <w:sz w:val="28"/>
          <w:szCs w:val="28"/>
          <w:lang w:val="kk-KZ" w:eastAsia="zh-CN"/>
        </w:rPr>
        <w:t>г</w:t>
      </w:r>
      <w:r w:rsidRPr="00FB7CA6">
        <w:rPr>
          <w:rFonts w:ascii="Times New Roman" w:eastAsia="SimSun" w:hAnsi="Times New Roman" w:cs="Times New Roman"/>
          <w:b/>
          <w:sz w:val="28"/>
          <w:szCs w:val="28"/>
          <w:lang w:val="kk-KZ" w:eastAsia="zh-CN"/>
        </w:rPr>
        <w:t>алтердің   лауазымдық</w:t>
      </w:r>
    </w:p>
    <w:p w:rsidR="00FB7CA6" w:rsidRPr="00162B08" w:rsidRDefault="00FB7CA6" w:rsidP="0002564A">
      <w:pPr>
        <w:spacing w:after="0" w:line="240" w:lineRule="auto"/>
        <w:jc w:val="center"/>
        <w:rPr>
          <w:rFonts w:ascii="Times New Roman" w:eastAsia="SimSun" w:hAnsi="Times New Roman" w:cs="Times New Roman"/>
          <w:b/>
          <w:sz w:val="28"/>
          <w:szCs w:val="28"/>
          <w:lang w:val="kk-KZ" w:eastAsia="zh-CN"/>
        </w:rPr>
      </w:pPr>
      <w:r w:rsidRPr="00FB7CA6">
        <w:rPr>
          <w:rFonts w:ascii="Times New Roman" w:eastAsia="SimSun" w:hAnsi="Times New Roman" w:cs="Times New Roman"/>
          <w:b/>
          <w:sz w:val="28"/>
          <w:szCs w:val="28"/>
          <w:lang w:val="kk-KZ" w:eastAsia="zh-CN"/>
        </w:rPr>
        <w:t>Н Ұ С Қ А У Л Ы Ғ Ы</w:t>
      </w:r>
    </w:p>
    <w:p w:rsidR="00B06424" w:rsidRPr="00FB7CA6" w:rsidRDefault="00B06424" w:rsidP="0002564A">
      <w:pPr>
        <w:spacing w:after="0" w:line="240" w:lineRule="auto"/>
        <w:jc w:val="center"/>
        <w:rPr>
          <w:rFonts w:ascii="Times New Roman" w:eastAsia="SimSun" w:hAnsi="Times New Roman" w:cs="Times New Roman"/>
          <w:sz w:val="28"/>
          <w:szCs w:val="28"/>
          <w:lang w:val="kk-KZ" w:eastAsia="zh-CN"/>
        </w:rPr>
      </w:pPr>
    </w:p>
    <w:p w:rsidR="00FB7CA6" w:rsidRPr="004A5B9C" w:rsidRDefault="00FB7CA6" w:rsidP="0002564A">
      <w:pPr>
        <w:spacing w:after="0" w:line="240" w:lineRule="auto"/>
        <w:rPr>
          <w:rFonts w:ascii="Times New Roman" w:eastAsia="SimSun" w:hAnsi="Times New Roman" w:cs="Times New Roman"/>
          <w:b/>
          <w:sz w:val="28"/>
          <w:szCs w:val="28"/>
          <w:lang w:val="kk-KZ" w:eastAsia="zh-CN"/>
        </w:rPr>
      </w:pPr>
      <w:r w:rsidRPr="00FB7CA6">
        <w:rPr>
          <w:rFonts w:ascii="Times New Roman" w:eastAsia="SimSun" w:hAnsi="Times New Roman" w:cs="Times New Roman"/>
          <w:b/>
          <w:sz w:val="28"/>
          <w:szCs w:val="28"/>
          <w:lang w:val="kk-KZ" w:eastAsia="zh-CN"/>
        </w:rPr>
        <w:t xml:space="preserve">                                           </w:t>
      </w:r>
      <w:r w:rsidR="00B06424" w:rsidRPr="004A5B9C">
        <w:rPr>
          <w:rFonts w:ascii="Times New Roman" w:eastAsia="SimSun" w:hAnsi="Times New Roman" w:cs="Times New Roman"/>
          <w:b/>
          <w:sz w:val="28"/>
          <w:szCs w:val="28"/>
          <w:lang w:val="kk-KZ" w:eastAsia="zh-CN"/>
        </w:rPr>
        <w:t>I</w:t>
      </w:r>
      <w:r w:rsidRPr="00FB7CA6">
        <w:rPr>
          <w:rFonts w:ascii="Times New Roman" w:eastAsia="SimSun" w:hAnsi="Times New Roman" w:cs="Times New Roman"/>
          <w:b/>
          <w:sz w:val="28"/>
          <w:szCs w:val="28"/>
          <w:lang w:val="kk-KZ" w:eastAsia="zh-CN"/>
        </w:rPr>
        <w:t>.  Жалпы   ережелер</w:t>
      </w:r>
    </w:p>
    <w:p w:rsidR="0002564A" w:rsidRPr="00FB7CA6" w:rsidRDefault="0002564A" w:rsidP="0002564A">
      <w:pPr>
        <w:spacing w:after="0" w:line="240" w:lineRule="auto"/>
        <w:rPr>
          <w:rFonts w:ascii="Times New Roman" w:eastAsia="SimSun" w:hAnsi="Times New Roman" w:cs="Times New Roman"/>
          <w:b/>
          <w:sz w:val="28"/>
          <w:szCs w:val="28"/>
          <w:lang w:val="kk-KZ" w:eastAsia="zh-CN"/>
        </w:rPr>
      </w:pP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1.</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кәсіпорындағы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есепті ұйымдастырумен бірге еңбек күшін, материялдық, қаржы қорларын үнемдеп, тиімді пайдалануды бақылап және кәсіпорын меншігін сақтауды қамтамасыз етеді.</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2.</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бухгалтерді қыз</w:t>
      </w:r>
      <w:r w:rsidRPr="00FB7CA6">
        <w:rPr>
          <w:rFonts w:ascii="Times New Roman" w:eastAsia="SimSun" w:hAnsi="Times New Roman" w:cs="Times New Roman"/>
          <w:sz w:val="28"/>
          <w:szCs w:val="28"/>
          <w:lang w:val="kk-KZ" w:eastAsia="zh-CN"/>
        </w:rPr>
        <w:t>метке қабылдап, қызметпен босату – кәсіпорын  басшысының құзырында.</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3.</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дің қызыметін тапсыру, қабылдап алу </w:t>
      </w:r>
      <w:r w:rsidR="00B06424" w:rsidRPr="004A5B9C">
        <w:rPr>
          <w:rFonts w:ascii="Times New Roman" w:eastAsia="SimSun" w:hAnsi="Times New Roman" w:cs="Times New Roman"/>
          <w:sz w:val="28"/>
          <w:szCs w:val="28"/>
          <w:lang w:val="kk-KZ" w:eastAsia="zh-CN"/>
        </w:rPr>
        <w:t>бухгалтерл</w:t>
      </w:r>
      <w:r w:rsidRPr="00FB7CA6">
        <w:rPr>
          <w:rFonts w:ascii="Times New Roman" w:eastAsia="SimSun" w:hAnsi="Times New Roman" w:cs="Times New Roman"/>
          <w:sz w:val="28"/>
          <w:szCs w:val="28"/>
          <w:lang w:val="kk-KZ" w:eastAsia="zh-CN"/>
        </w:rPr>
        <w:t>ік есептердің жағдайын тексергеннен кейін актілердің рәсімделуі арқылы жүзеге асырылады.</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4.</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тікелей кәсіпорын басшысына (жетекшісіне) бағынады.</w:t>
      </w:r>
    </w:p>
    <w:p w:rsidR="00FB7CA6" w:rsidRPr="004A5B9C"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5.</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жұмыста уақытша болмаған жағдайда (іссапард</w:t>
      </w:r>
      <w:r w:rsidR="00B06424" w:rsidRPr="004A5B9C">
        <w:rPr>
          <w:rFonts w:ascii="Times New Roman" w:eastAsia="SimSun" w:hAnsi="Times New Roman" w:cs="Times New Roman"/>
          <w:sz w:val="28"/>
          <w:szCs w:val="28"/>
          <w:lang w:val="kk-KZ" w:eastAsia="zh-CN"/>
        </w:rPr>
        <w:t>а</w:t>
      </w:r>
      <w:r w:rsidRPr="00FB7CA6">
        <w:rPr>
          <w:rFonts w:ascii="Times New Roman" w:eastAsia="SimSun" w:hAnsi="Times New Roman" w:cs="Times New Roman"/>
          <w:sz w:val="28"/>
          <w:szCs w:val="28"/>
          <w:lang w:val="kk-KZ" w:eastAsia="zh-CN"/>
        </w:rPr>
        <w:t xml:space="preserve">, демалыста, ауырғанда т.б.) оның міндеттері мен құқықтары кәсіпорында шығарылған бұйрық бойыша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дің орынбасарына жүктеледі.</w:t>
      </w:r>
    </w:p>
    <w:p w:rsidR="00B06424" w:rsidRPr="00FB7CA6" w:rsidRDefault="00B06424" w:rsidP="0002564A">
      <w:pPr>
        <w:spacing w:after="0" w:line="240" w:lineRule="auto"/>
        <w:ind w:firstLine="709"/>
        <w:jc w:val="both"/>
        <w:rPr>
          <w:rFonts w:ascii="Times New Roman" w:eastAsia="SimSun" w:hAnsi="Times New Roman" w:cs="Times New Roman"/>
          <w:sz w:val="28"/>
          <w:szCs w:val="28"/>
          <w:lang w:val="kk-KZ" w:eastAsia="zh-CN"/>
        </w:rPr>
      </w:pPr>
    </w:p>
    <w:p w:rsidR="00FB7CA6" w:rsidRPr="004A5B9C" w:rsidRDefault="00B06424" w:rsidP="0002564A">
      <w:pPr>
        <w:spacing w:after="0" w:line="240" w:lineRule="auto"/>
        <w:jc w:val="center"/>
        <w:rPr>
          <w:rFonts w:ascii="Times New Roman" w:eastAsia="SimSun" w:hAnsi="Times New Roman" w:cs="Times New Roman"/>
          <w:b/>
          <w:sz w:val="28"/>
          <w:szCs w:val="28"/>
          <w:lang w:val="kk-KZ" w:eastAsia="zh-CN"/>
        </w:rPr>
      </w:pPr>
      <w:r w:rsidRPr="004A5B9C">
        <w:rPr>
          <w:rFonts w:ascii="Times New Roman" w:eastAsia="SimSun" w:hAnsi="Times New Roman" w:cs="Times New Roman"/>
          <w:b/>
          <w:sz w:val="28"/>
          <w:szCs w:val="28"/>
          <w:lang w:val="kk-KZ" w:eastAsia="zh-CN"/>
        </w:rPr>
        <w:t>II</w:t>
      </w:r>
      <w:r w:rsidR="00FB7CA6" w:rsidRPr="00FB7CA6">
        <w:rPr>
          <w:rFonts w:ascii="Times New Roman" w:eastAsia="SimSun" w:hAnsi="Times New Roman" w:cs="Times New Roman"/>
          <w:b/>
          <w:sz w:val="28"/>
          <w:szCs w:val="28"/>
          <w:lang w:val="kk-KZ" w:eastAsia="zh-CN"/>
        </w:rPr>
        <w:t>. Атқаратын қызметтері</w:t>
      </w:r>
    </w:p>
    <w:p w:rsidR="0002564A" w:rsidRPr="00FB7CA6" w:rsidRDefault="0002564A" w:rsidP="0002564A">
      <w:pPr>
        <w:spacing w:after="0" w:line="240" w:lineRule="auto"/>
        <w:jc w:val="center"/>
        <w:rPr>
          <w:rFonts w:ascii="Times New Roman" w:eastAsia="SimSun" w:hAnsi="Times New Roman" w:cs="Times New Roman"/>
          <w:b/>
          <w:sz w:val="28"/>
          <w:szCs w:val="28"/>
          <w:lang w:val="kk-KZ" w:eastAsia="zh-CN"/>
        </w:rPr>
      </w:pP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шаруашылық операцияларында жүргізілген барлық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есептердің барысын бақылайды, бірлестіктің қаржы жағдайы туралы мәлімет, ақпараттар әзірлейді, бекітілген мерзімдерде  бірлест</w:t>
      </w:r>
      <w:r w:rsidR="00B06424" w:rsidRPr="004A5B9C">
        <w:rPr>
          <w:rFonts w:ascii="Times New Roman" w:eastAsia="SimSun" w:hAnsi="Times New Roman" w:cs="Times New Roman"/>
          <w:sz w:val="28"/>
          <w:szCs w:val="28"/>
          <w:lang w:val="kk-KZ" w:eastAsia="zh-CN"/>
        </w:rPr>
        <w:t>іктің  қаржы – шаруашылығына эко</w:t>
      </w:r>
      <w:r w:rsidRPr="00FB7CA6">
        <w:rPr>
          <w:rFonts w:ascii="Times New Roman" w:eastAsia="SimSun" w:hAnsi="Times New Roman" w:cs="Times New Roman"/>
          <w:sz w:val="28"/>
          <w:szCs w:val="28"/>
          <w:lang w:val="kk-KZ" w:eastAsia="zh-CN"/>
        </w:rPr>
        <w:t>номикалық талд</w:t>
      </w:r>
      <w:r w:rsidR="00B06424" w:rsidRPr="004A5B9C">
        <w:rPr>
          <w:rFonts w:ascii="Times New Roman" w:eastAsia="SimSun" w:hAnsi="Times New Roman" w:cs="Times New Roman"/>
          <w:sz w:val="28"/>
          <w:szCs w:val="28"/>
          <w:lang w:val="kk-KZ" w:eastAsia="zh-CN"/>
        </w:rPr>
        <w:t>а</w:t>
      </w:r>
      <w:r w:rsidRPr="00FB7CA6">
        <w:rPr>
          <w:rFonts w:ascii="Times New Roman" w:eastAsia="SimSun" w:hAnsi="Times New Roman" w:cs="Times New Roman"/>
          <w:sz w:val="28"/>
          <w:szCs w:val="28"/>
          <w:lang w:val="kk-KZ" w:eastAsia="zh-CN"/>
        </w:rPr>
        <w:t xml:space="preserve">у жасап,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есептерін тапсырады.</w:t>
      </w:r>
    </w:p>
    <w:p w:rsidR="00FB7CA6" w:rsidRPr="004A5B9C" w:rsidRDefault="00B06424" w:rsidP="0002564A">
      <w:pPr>
        <w:spacing w:after="0" w:line="240" w:lineRule="auto"/>
        <w:ind w:left="360"/>
        <w:jc w:val="center"/>
        <w:rPr>
          <w:rFonts w:ascii="Times New Roman" w:eastAsia="SimSun" w:hAnsi="Times New Roman" w:cs="Times New Roman"/>
          <w:b/>
          <w:sz w:val="28"/>
          <w:szCs w:val="28"/>
          <w:lang w:val="kk-KZ" w:eastAsia="zh-CN"/>
        </w:rPr>
      </w:pPr>
      <w:r w:rsidRPr="004A5B9C">
        <w:rPr>
          <w:rFonts w:ascii="Times New Roman" w:eastAsia="SimSun" w:hAnsi="Times New Roman" w:cs="Times New Roman"/>
          <w:b/>
          <w:sz w:val="28"/>
          <w:szCs w:val="28"/>
          <w:lang w:val="kk-KZ" w:eastAsia="zh-CN"/>
        </w:rPr>
        <w:t xml:space="preserve">III. </w:t>
      </w:r>
      <w:r w:rsidR="00FB7CA6" w:rsidRPr="00FB7CA6">
        <w:rPr>
          <w:rFonts w:ascii="Times New Roman" w:eastAsia="SimSun" w:hAnsi="Times New Roman" w:cs="Times New Roman"/>
          <w:b/>
          <w:sz w:val="28"/>
          <w:szCs w:val="28"/>
          <w:lang w:val="kk-KZ" w:eastAsia="zh-CN"/>
        </w:rPr>
        <w:t>Лауазымдық міндеттері</w:t>
      </w:r>
    </w:p>
    <w:p w:rsidR="0002564A" w:rsidRPr="00FB7CA6" w:rsidRDefault="0002564A" w:rsidP="0002564A">
      <w:pPr>
        <w:spacing w:after="0" w:line="240" w:lineRule="auto"/>
        <w:ind w:left="360"/>
        <w:jc w:val="center"/>
        <w:rPr>
          <w:rFonts w:ascii="Times New Roman" w:eastAsia="SimSun" w:hAnsi="Times New Roman" w:cs="Times New Roman"/>
          <w:b/>
          <w:sz w:val="28"/>
          <w:szCs w:val="28"/>
          <w:lang w:val="kk-KZ" w:eastAsia="zh-CN"/>
        </w:rPr>
      </w:pPr>
    </w:p>
    <w:p w:rsidR="00FB7CA6" w:rsidRPr="00FB7CA6" w:rsidRDefault="00FB7CA6" w:rsidP="0002564A">
      <w:pPr>
        <w:numPr>
          <w:ilvl w:val="0"/>
          <w:numId w:val="6"/>
        </w:numPr>
        <w:spacing w:after="0" w:line="240" w:lineRule="auto"/>
        <w:ind w:left="0"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есепті ұйымдастыру кезінде оны жүргізу ережелерін негізге ала отырып, төмендегі мүмкіндіктермен қамтамасыз етуге міндетті:</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есептеу жұмыстарына автоматтандырылған жаңа құрал</w:t>
      </w:r>
      <w:r w:rsidR="00B06424"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жабдықтарды пайдалану;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lastRenderedPageBreak/>
        <w:t xml:space="preserve">- түскен қаржы қорларын, негізгі қаражат көздері мен бағалы тауар материялдарын толық есепке алу және олардың айналымға түскен операцияларын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 арқылы уақытында қадағалап отыру;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шығыс сметасын сенімді есепке алу, өнімдермен басқа жұмыс</w:t>
      </w:r>
      <w:r w:rsidR="00B06424" w:rsidRPr="004A5B9C">
        <w:rPr>
          <w:rFonts w:ascii="Times New Roman" w:eastAsia="SimSun" w:hAnsi="Times New Roman" w:cs="Times New Roman"/>
          <w:sz w:val="28"/>
          <w:szCs w:val="28"/>
          <w:lang w:val="kk-KZ" w:eastAsia="zh-CN"/>
        </w:rPr>
        <w:t xml:space="preserve"> түрлерін айналымға түсіру, қыз</w:t>
      </w:r>
      <w:r w:rsidRPr="00FB7CA6">
        <w:rPr>
          <w:rFonts w:ascii="Times New Roman" w:eastAsia="SimSun" w:hAnsi="Times New Roman" w:cs="Times New Roman"/>
          <w:sz w:val="28"/>
          <w:szCs w:val="28"/>
          <w:lang w:val="kk-KZ" w:eastAsia="zh-CN"/>
        </w:rPr>
        <w:t xml:space="preserve">мет көрсетудің жұмыс түрлерінің және өнімдердің өзіндік құндарын </w:t>
      </w:r>
      <w:r w:rsidR="00B06424" w:rsidRPr="004A5B9C">
        <w:rPr>
          <w:rFonts w:ascii="Times New Roman" w:eastAsia="SimSun" w:hAnsi="Times New Roman" w:cs="Times New Roman"/>
          <w:sz w:val="28"/>
          <w:szCs w:val="28"/>
          <w:lang w:val="kk-KZ" w:eastAsia="zh-CN"/>
        </w:rPr>
        <w:t>экономикалық тұрғыдан дәйе</w:t>
      </w:r>
      <w:r w:rsidRPr="00FB7CA6">
        <w:rPr>
          <w:rFonts w:ascii="Times New Roman" w:eastAsia="SimSun" w:hAnsi="Times New Roman" w:cs="Times New Roman"/>
          <w:sz w:val="28"/>
          <w:szCs w:val="28"/>
          <w:lang w:val="kk-KZ" w:eastAsia="zh-CN"/>
        </w:rPr>
        <w:t>кті түрде есептеп отыру;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бірлестіктің белгіленген ережелерге сәйкес қаржы</w:t>
      </w:r>
      <w:r w:rsidR="00B06424"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шаруашылық әрекеттерінің нәтижелерін нақты есепке алу;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мемлекеттік бюджетке төлемақыларды уқытында аударып отыру, дұрыс есептеп отыру, банк несиесі бойынша қарыздарды белгіленген уақытта жауып отыру, қорлар мен резервтерге тиісті қаражатты бөліп отыру;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ақшалай қаражат пен құнды тауар материялдарының ұрлануы немесе есеп барысындағы қымқыру әр</w:t>
      </w:r>
      <w:r w:rsidR="00B06424" w:rsidRPr="004A5B9C">
        <w:rPr>
          <w:rFonts w:ascii="Times New Roman" w:eastAsia="SimSun" w:hAnsi="Times New Roman" w:cs="Times New Roman"/>
          <w:sz w:val="28"/>
          <w:szCs w:val="28"/>
          <w:lang w:val="kk-KZ" w:eastAsia="zh-CN"/>
        </w:rPr>
        <w:t>еке</w:t>
      </w:r>
      <w:r w:rsidRPr="00FB7CA6">
        <w:rPr>
          <w:rFonts w:ascii="Times New Roman" w:eastAsia="SimSun" w:hAnsi="Times New Roman" w:cs="Times New Roman"/>
          <w:sz w:val="28"/>
          <w:szCs w:val="28"/>
          <w:lang w:val="kk-KZ" w:eastAsia="zh-CN"/>
        </w:rPr>
        <w:t>ттеріне байланысты материялдарды рәсімдеуге араласу және оның тергеу органдары мен сотқа тапсырылуын бақылау;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лік  тізімдегі басты құжаттар негізінде сенімді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 жасап, оны көрсетілген ме</w:t>
      </w:r>
      <w:r w:rsidR="00B06424" w:rsidRPr="004A5B9C">
        <w:rPr>
          <w:rFonts w:ascii="Times New Roman" w:eastAsia="SimSun" w:hAnsi="Times New Roman" w:cs="Times New Roman"/>
          <w:sz w:val="28"/>
          <w:szCs w:val="28"/>
          <w:lang w:val="kk-KZ" w:eastAsia="zh-CN"/>
        </w:rPr>
        <w:t>рзімде тиісті ұйымдарға тапсыру</w:t>
      </w:r>
      <w:r w:rsidRPr="00FB7CA6">
        <w:rPr>
          <w:rFonts w:ascii="Times New Roman" w:eastAsia="SimSun" w:hAnsi="Times New Roman" w:cs="Times New Roman"/>
          <w:sz w:val="28"/>
          <w:szCs w:val="28"/>
          <w:lang w:val="kk-KZ" w:eastAsia="zh-CN"/>
        </w:rPr>
        <w:t>;</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есептердің көрсеткіште</w:t>
      </w:r>
      <w:r w:rsidR="00B06424" w:rsidRPr="004A5B9C">
        <w:rPr>
          <w:rFonts w:ascii="Times New Roman" w:eastAsia="SimSun" w:hAnsi="Times New Roman" w:cs="Times New Roman"/>
          <w:sz w:val="28"/>
          <w:szCs w:val="28"/>
          <w:lang w:val="kk-KZ" w:eastAsia="zh-CN"/>
        </w:rPr>
        <w:t>рі бойынша ішкі шарушылық резер</w:t>
      </w:r>
      <w:r w:rsidRPr="00FB7CA6">
        <w:rPr>
          <w:rFonts w:ascii="Times New Roman" w:eastAsia="SimSun" w:hAnsi="Times New Roman" w:cs="Times New Roman"/>
          <w:sz w:val="28"/>
          <w:szCs w:val="28"/>
          <w:lang w:val="kk-KZ" w:eastAsia="zh-CN"/>
        </w:rPr>
        <w:t>втерді анықтау мақсат</w:t>
      </w:r>
      <w:r w:rsidR="00B06424" w:rsidRPr="004A5B9C">
        <w:rPr>
          <w:rFonts w:ascii="Times New Roman" w:eastAsia="SimSun" w:hAnsi="Times New Roman" w:cs="Times New Roman"/>
          <w:sz w:val="28"/>
          <w:szCs w:val="28"/>
          <w:lang w:val="kk-KZ" w:eastAsia="zh-CN"/>
        </w:rPr>
        <w:t>ында бірлестіктің, кәсіпорынның</w:t>
      </w:r>
      <w:r w:rsidRPr="00FB7CA6">
        <w:rPr>
          <w:rFonts w:ascii="Times New Roman" w:eastAsia="SimSun" w:hAnsi="Times New Roman" w:cs="Times New Roman"/>
          <w:sz w:val="28"/>
          <w:szCs w:val="28"/>
          <w:lang w:val="kk-KZ" w:eastAsia="zh-CN"/>
        </w:rPr>
        <w:t>, ұйымның ша</w:t>
      </w:r>
      <w:r w:rsidR="00B06424" w:rsidRPr="004A5B9C">
        <w:rPr>
          <w:rFonts w:ascii="Times New Roman" w:eastAsia="SimSun" w:hAnsi="Times New Roman" w:cs="Times New Roman"/>
          <w:sz w:val="28"/>
          <w:szCs w:val="28"/>
          <w:lang w:val="kk-KZ" w:eastAsia="zh-CN"/>
        </w:rPr>
        <w:t>р</w:t>
      </w:r>
      <w:r w:rsidRPr="00FB7CA6">
        <w:rPr>
          <w:rFonts w:ascii="Times New Roman" w:eastAsia="SimSun" w:hAnsi="Times New Roman" w:cs="Times New Roman"/>
          <w:sz w:val="28"/>
          <w:szCs w:val="28"/>
          <w:lang w:val="kk-KZ" w:eastAsia="zh-CN"/>
        </w:rPr>
        <w:t>уашылық қаржы</w:t>
      </w:r>
      <w:r w:rsidR="00B06424"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 xml:space="preserve">қорларына </w:t>
      </w:r>
      <w:r w:rsidR="00B06424" w:rsidRPr="004A5B9C">
        <w:rPr>
          <w:rFonts w:ascii="Times New Roman" w:eastAsia="SimSun" w:hAnsi="Times New Roman" w:cs="Times New Roman"/>
          <w:sz w:val="28"/>
          <w:szCs w:val="28"/>
          <w:lang w:val="kk-KZ" w:eastAsia="zh-CN"/>
        </w:rPr>
        <w:t>экономика</w:t>
      </w:r>
      <w:r w:rsidRPr="00FB7CA6">
        <w:rPr>
          <w:rFonts w:ascii="Times New Roman" w:eastAsia="SimSun" w:hAnsi="Times New Roman" w:cs="Times New Roman"/>
          <w:sz w:val="28"/>
          <w:szCs w:val="28"/>
          <w:lang w:val="kk-KZ" w:eastAsia="zh-CN"/>
        </w:rPr>
        <w:t xml:space="preserve">лық талдау жасап, өндірістен тыс </w:t>
      </w:r>
      <w:r w:rsidR="00B06424" w:rsidRPr="004A5B9C">
        <w:rPr>
          <w:rFonts w:ascii="Times New Roman" w:eastAsia="SimSun" w:hAnsi="Times New Roman" w:cs="Times New Roman"/>
          <w:sz w:val="28"/>
          <w:szCs w:val="28"/>
          <w:lang w:val="kk-KZ" w:eastAsia="zh-CN"/>
        </w:rPr>
        <w:t>шығындардан қауіпсіздендіру</w:t>
      </w:r>
      <w:r w:rsidRPr="00FB7CA6">
        <w:rPr>
          <w:rFonts w:ascii="Times New Roman" w:eastAsia="SimSun" w:hAnsi="Times New Roman" w:cs="Times New Roman"/>
          <w:sz w:val="28"/>
          <w:szCs w:val="28"/>
          <w:lang w:val="kk-KZ" w:eastAsia="zh-CN"/>
        </w:rPr>
        <w:t>;</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құжаттарды сақтау және оларды рәсімдеп, тәртіп бойынша белгілеген мерзімде архивке (мұрағатқа)</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тапсыру;</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2.</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қарамағындағы бөлім бастықтары мен бірге төмендегі істерді мұқият бақылауға міндетті;</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құнд</w:t>
      </w:r>
      <w:r w:rsidR="00B06424" w:rsidRPr="004A5B9C">
        <w:rPr>
          <w:rFonts w:ascii="Times New Roman" w:eastAsia="SimSun" w:hAnsi="Times New Roman" w:cs="Times New Roman"/>
          <w:sz w:val="28"/>
          <w:szCs w:val="28"/>
          <w:lang w:val="kk-KZ" w:eastAsia="zh-CN"/>
        </w:rPr>
        <w:t>ы тауар материя</w:t>
      </w:r>
      <w:r w:rsidRPr="00FB7CA6">
        <w:rPr>
          <w:rFonts w:ascii="Times New Roman" w:eastAsia="SimSun" w:hAnsi="Times New Roman" w:cs="Times New Roman"/>
          <w:sz w:val="28"/>
          <w:szCs w:val="28"/>
          <w:lang w:val="kk-KZ" w:eastAsia="zh-CN"/>
        </w:rPr>
        <w:t>лдарын қабылдау немесе босату кезінде белгіленген ережелерді сақтауға;</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еңбекақы қорын дұрыс бөлу, қызметақыны белгілеу, штаттық, кассалық, қаржылық тәртіптерді қатаң сақтауға;</w:t>
      </w:r>
    </w:p>
    <w:p w:rsidR="00FB7CA6" w:rsidRPr="00FB7CA6" w:rsidRDefault="00FB7CA6" w:rsidP="0002564A">
      <w:pPr>
        <w:numPr>
          <w:ilvl w:val="0"/>
          <w:numId w:val="2"/>
        </w:numPr>
        <w:spacing w:after="0" w:line="240" w:lineRule="auto"/>
        <w:ind w:left="0"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есеп айыру және төлем міндеттемелерін, негізгі қорларды құнды  тауар материялдарын ақша</w:t>
      </w:r>
      <w:r w:rsidR="00B06424" w:rsidRPr="004A5B9C">
        <w:rPr>
          <w:rFonts w:ascii="Times New Roman" w:eastAsia="SimSun" w:hAnsi="Times New Roman" w:cs="Times New Roman"/>
          <w:sz w:val="28"/>
          <w:szCs w:val="28"/>
          <w:lang w:val="kk-KZ" w:eastAsia="zh-CN"/>
        </w:rPr>
        <w:t>-қ</w:t>
      </w:r>
      <w:r w:rsidRPr="00FB7CA6">
        <w:rPr>
          <w:rFonts w:ascii="Times New Roman" w:eastAsia="SimSun" w:hAnsi="Times New Roman" w:cs="Times New Roman"/>
          <w:sz w:val="28"/>
          <w:szCs w:val="28"/>
          <w:lang w:val="kk-KZ" w:eastAsia="zh-CN"/>
        </w:rPr>
        <w:t>аражаттарын</w:t>
      </w:r>
      <w:r w:rsidR="00B06424"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тізімдеп текс</w:t>
      </w:r>
      <w:r w:rsidR="0002564A" w:rsidRPr="004A5B9C">
        <w:rPr>
          <w:rFonts w:ascii="Times New Roman" w:eastAsia="SimSun" w:hAnsi="Times New Roman" w:cs="Times New Roman"/>
          <w:sz w:val="28"/>
          <w:szCs w:val="28"/>
          <w:lang w:val="kk-KZ" w:eastAsia="zh-CN"/>
        </w:rPr>
        <w:t>е</w:t>
      </w:r>
      <w:r w:rsidRPr="00FB7CA6">
        <w:rPr>
          <w:rFonts w:ascii="Times New Roman" w:eastAsia="SimSun" w:hAnsi="Times New Roman" w:cs="Times New Roman"/>
          <w:sz w:val="28"/>
          <w:szCs w:val="28"/>
          <w:lang w:val="kk-KZ" w:eastAsia="zh-CN"/>
        </w:rPr>
        <w:t>ру кезінде белгіленген ережелерді басшылыққа алуға;</w:t>
      </w:r>
    </w:p>
    <w:p w:rsidR="00FB7CA6" w:rsidRPr="00FB7CA6" w:rsidRDefault="00FB7CA6" w:rsidP="0002564A">
      <w:pPr>
        <w:numPr>
          <w:ilvl w:val="0"/>
          <w:numId w:val="2"/>
        </w:numPr>
        <w:spacing w:after="0" w:line="240" w:lineRule="auto"/>
        <w:ind w:left="0"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деби</w:t>
      </w:r>
      <w:r w:rsidR="0002564A" w:rsidRPr="004A5B9C">
        <w:rPr>
          <w:rFonts w:ascii="Times New Roman" w:eastAsia="SimSun" w:hAnsi="Times New Roman" w:cs="Times New Roman"/>
          <w:sz w:val="28"/>
          <w:szCs w:val="28"/>
          <w:lang w:val="kk-KZ" w:eastAsia="zh-CN"/>
        </w:rPr>
        <w:t>т</w:t>
      </w:r>
      <w:r w:rsidRPr="00FB7CA6">
        <w:rPr>
          <w:rFonts w:ascii="Times New Roman" w:eastAsia="SimSun" w:hAnsi="Times New Roman" w:cs="Times New Roman"/>
          <w:sz w:val="28"/>
          <w:szCs w:val="28"/>
          <w:lang w:val="kk-KZ" w:eastAsia="zh-CN"/>
        </w:rPr>
        <w:t>орлық  және кредиторлық қарыздарды белгіленген мерзімде төлеуді талап етуге, төлем тәртіптерін сақтауға;</w:t>
      </w:r>
    </w:p>
    <w:p w:rsidR="00FB7CA6" w:rsidRPr="00FB7CA6" w:rsidRDefault="00FB7CA6" w:rsidP="0002564A">
      <w:pPr>
        <w:numPr>
          <w:ilvl w:val="0"/>
          <w:numId w:val="2"/>
        </w:numPr>
        <w:spacing w:after="0" w:line="240" w:lineRule="auto"/>
        <w:ind w:left="0"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жетпейтін борыштармен дебиторлық қарыздарды, басқа да шығындарды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айналым есебінен шығарудың заңдылығын сақтауға;</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3.</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қаржы және шаруашылық заңдарын бұзудың, бағалы тауар материялдарын, ақшалай қаражатты заңсыз пайдаланудың борыштанудың алдын алу мақсатындағы түрлі шараларға белсенді араласуға.</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Заңсыз әрекеттерді байқаған жағдайда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ол жөнінде тиісті шара қолдану үшін кәсіпорын бастығына хабарлауға міндетті.</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4.</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Ақшал</w:t>
      </w:r>
      <w:r w:rsidR="0002564A" w:rsidRPr="004A5B9C">
        <w:rPr>
          <w:rFonts w:ascii="Times New Roman" w:eastAsia="SimSun" w:hAnsi="Times New Roman" w:cs="Times New Roman"/>
          <w:sz w:val="28"/>
          <w:szCs w:val="28"/>
          <w:lang w:val="kk-KZ" w:eastAsia="zh-CN"/>
        </w:rPr>
        <w:t>а</w:t>
      </w:r>
      <w:r w:rsidRPr="00FB7CA6">
        <w:rPr>
          <w:rFonts w:ascii="Times New Roman" w:eastAsia="SimSun" w:hAnsi="Times New Roman" w:cs="Times New Roman"/>
          <w:sz w:val="28"/>
          <w:szCs w:val="28"/>
          <w:lang w:val="kk-KZ" w:eastAsia="zh-CN"/>
        </w:rPr>
        <w:t>й қаражатты, бағалы тауар материялдарын қабылдап</w:t>
      </w:r>
      <w:r w:rsidR="0002564A" w:rsidRPr="004A5B9C">
        <w:rPr>
          <w:rFonts w:ascii="Times New Roman" w:eastAsia="SimSun" w:hAnsi="Times New Roman" w:cs="Times New Roman"/>
          <w:sz w:val="28"/>
          <w:szCs w:val="28"/>
          <w:lang w:val="kk-KZ" w:eastAsia="zh-CN"/>
        </w:rPr>
        <w:t>, не босатқан кезде,и</w:t>
      </w:r>
      <w:r w:rsidRPr="00FB7CA6">
        <w:rPr>
          <w:rFonts w:ascii="Times New Roman" w:eastAsia="SimSun" w:hAnsi="Times New Roman" w:cs="Times New Roman"/>
          <w:sz w:val="28"/>
          <w:szCs w:val="28"/>
          <w:lang w:val="kk-KZ" w:eastAsia="zh-CN"/>
        </w:rPr>
        <w:t>сондай-ақ</w:t>
      </w:r>
      <w:r w:rsidR="0002564A"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 xml:space="preserve"> несие рәсімдеу,</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есеп айыру кезіндегі құжаттарға кәсіпорын бастығы мен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немесе олардың міндетін атқарушы </w:t>
      </w:r>
      <w:r w:rsidRPr="00FB7CA6">
        <w:rPr>
          <w:rFonts w:ascii="Times New Roman" w:eastAsia="SimSun" w:hAnsi="Times New Roman" w:cs="Times New Roman"/>
          <w:sz w:val="28"/>
          <w:szCs w:val="28"/>
          <w:lang w:val="kk-KZ" w:eastAsia="zh-CN"/>
        </w:rPr>
        <w:lastRenderedPageBreak/>
        <w:t xml:space="preserve">өкілдер қол қояды. Бұл адамдардың қол қою </w:t>
      </w:r>
      <w:r w:rsidR="0002564A" w:rsidRPr="004A5B9C">
        <w:rPr>
          <w:rFonts w:ascii="Times New Roman" w:eastAsia="SimSun" w:hAnsi="Times New Roman" w:cs="Times New Roman"/>
          <w:sz w:val="28"/>
          <w:szCs w:val="28"/>
          <w:lang w:val="kk-KZ" w:eastAsia="zh-CN"/>
        </w:rPr>
        <w:t>құқы</w:t>
      </w:r>
      <w:r w:rsidRPr="00FB7CA6">
        <w:rPr>
          <w:rFonts w:ascii="Times New Roman" w:eastAsia="SimSun" w:hAnsi="Times New Roman" w:cs="Times New Roman"/>
          <w:sz w:val="28"/>
          <w:szCs w:val="28"/>
          <w:lang w:val="kk-KZ" w:eastAsia="zh-CN"/>
        </w:rPr>
        <w:t>қтары ұйымдағы бұйрық бойынша рәсімделуі тиіс.</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Жоғарыда аталған құжаттарда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мен құқылы өкілдердің қолдары  қойылмаған жағдайда жарамсыз болып есептеледі және істің орындалуы тоқтатылады.</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5.</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ге ақшалай қаражат пен құнды материялды қабылдауда, босатуда және бөлуде тиісті ережелер сақталмаған жағдайда сәйкес құжаттарды рәсімдеп, қабылдауға тыйым салынады.</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Бірлестік кәсіпорын бастығынан заңсыз тапсырмалар берілген жағдайда,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орындамастан бұрын бастыққа жазбаша түрде құзырының орынсыз екендігін хабарлау керек. Кәсіпорын жетекшісі екінші рет, жазбаша талап еткен жағдайда  ғана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оны орындауға міндетті. Мұндай жағдайда жауапкершілік толығымен кәсіпорын жетекшілігінің мойнында болады.</w:t>
      </w:r>
    </w:p>
    <w:p w:rsidR="00FB7CA6" w:rsidRPr="00FB7CA6" w:rsidRDefault="00FB7CA6" w:rsidP="0002564A">
      <w:pPr>
        <w:spacing w:after="0" w:line="240" w:lineRule="auto"/>
        <w:ind w:firstLine="285"/>
        <w:rPr>
          <w:rFonts w:ascii="Times New Roman" w:eastAsia="SimSun" w:hAnsi="Times New Roman" w:cs="Times New Roman"/>
          <w:sz w:val="28"/>
          <w:szCs w:val="28"/>
          <w:lang w:val="kk-KZ" w:eastAsia="zh-CN"/>
        </w:rPr>
      </w:pPr>
    </w:p>
    <w:p w:rsidR="00FB7CA6" w:rsidRPr="004A5B9C" w:rsidRDefault="00FB7CA6" w:rsidP="0002564A">
      <w:pPr>
        <w:spacing w:after="0" w:line="240" w:lineRule="auto"/>
        <w:ind w:firstLine="285"/>
        <w:rPr>
          <w:rFonts w:ascii="Times New Roman" w:eastAsia="SimSun" w:hAnsi="Times New Roman" w:cs="Times New Roman"/>
          <w:b/>
          <w:sz w:val="28"/>
          <w:szCs w:val="28"/>
          <w:lang w:val="kk-KZ" w:eastAsia="zh-CN"/>
        </w:rPr>
      </w:pPr>
      <w:r w:rsidRPr="00FB7CA6">
        <w:rPr>
          <w:rFonts w:ascii="Times New Roman" w:eastAsia="SimSun" w:hAnsi="Times New Roman" w:cs="Times New Roman"/>
          <w:sz w:val="28"/>
          <w:szCs w:val="28"/>
          <w:lang w:val="kk-KZ" w:eastAsia="zh-CN"/>
        </w:rPr>
        <w:t xml:space="preserve">                                          </w:t>
      </w:r>
      <w:r w:rsidR="0002564A" w:rsidRPr="004A5B9C">
        <w:rPr>
          <w:rFonts w:ascii="Times New Roman" w:eastAsia="SimSun" w:hAnsi="Times New Roman" w:cs="Times New Roman"/>
          <w:b/>
          <w:sz w:val="28"/>
          <w:szCs w:val="28"/>
          <w:lang w:val="kk-KZ" w:eastAsia="zh-CN"/>
        </w:rPr>
        <w:t>IV</w:t>
      </w:r>
      <w:r w:rsidRPr="00FB7CA6">
        <w:rPr>
          <w:rFonts w:ascii="Times New Roman" w:eastAsia="SimSun" w:hAnsi="Times New Roman" w:cs="Times New Roman"/>
          <w:b/>
          <w:sz w:val="28"/>
          <w:szCs w:val="28"/>
          <w:lang w:val="kk-KZ" w:eastAsia="zh-CN"/>
        </w:rPr>
        <w:t>.Құқықтары</w:t>
      </w:r>
    </w:p>
    <w:p w:rsidR="0002564A" w:rsidRPr="00FB7CA6" w:rsidRDefault="0002564A" w:rsidP="0002564A">
      <w:pPr>
        <w:spacing w:after="0" w:line="240" w:lineRule="auto"/>
        <w:ind w:firstLine="285"/>
        <w:rPr>
          <w:rFonts w:ascii="Times New Roman" w:eastAsia="SimSun" w:hAnsi="Times New Roman" w:cs="Times New Roman"/>
          <w:b/>
          <w:sz w:val="28"/>
          <w:szCs w:val="28"/>
          <w:lang w:val="kk-KZ" w:eastAsia="zh-CN"/>
        </w:rPr>
      </w:pP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1.</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қарамағындағы қызыметкерлердің атқаратын жұмыстарын бөліп, белгілейді.</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Ол</w:t>
      </w:r>
      <w:r w:rsidR="0002564A" w:rsidRPr="004A5B9C">
        <w:rPr>
          <w:rFonts w:ascii="Times New Roman" w:eastAsia="SimSun" w:hAnsi="Times New Roman" w:cs="Times New Roman"/>
          <w:sz w:val="28"/>
          <w:szCs w:val="28"/>
          <w:lang w:val="kk-KZ" w:eastAsia="zh-CN"/>
        </w:rPr>
        <w:t>ар</w:t>
      </w:r>
      <w:r w:rsidRPr="00FB7CA6">
        <w:rPr>
          <w:rFonts w:ascii="Times New Roman" w:eastAsia="SimSun" w:hAnsi="Times New Roman" w:cs="Times New Roman"/>
          <w:sz w:val="28"/>
          <w:szCs w:val="28"/>
          <w:lang w:val="kk-KZ" w:eastAsia="zh-CN"/>
        </w:rPr>
        <w:t>дың міндеттері мен ж</w:t>
      </w:r>
      <w:r w:rsidR="0002564A" w:rsidRPr="004A5B9C">
        <w:rPr>
          <w:rFonts w:ascii="Times New Roman" w:eastAsia="SimSun" w:hAnsi="Times New Roman" w:cs="Times New Roman"/>
          <w:sz w:val="28"/>
          <w:szCs w:val="28"/>
          <w:lang w:val="kk-KZ" w:eastAsia="zh-CN"/>
        </w:rPr>
        <w:t>а</w:t>
      </w:r>
      <w:r w:rsidRPr="00FB7CA6">
        <w:rPr>
          <w:rFonts w:ascii="Times New Roman" w:eastAsia="SimSun" w:hAnsi="Times New Roman" w:cs="Times New Roman"/>
          <w:sz w:val="28"/>
          <w:szCs w:val="28"/>
          <w:lang w:val="kk-KZ" w:eastAsia="zh-CN"/>
        </w:rPr>
        <w:t>уапкершіліктерін талап етеді.</w:t>
      </w:r>
      <w:r w:rsidR="0002564A" w:rsidRPr="004A5B9C">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лік есеп жүргізу саласындағы қызметкерлер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ге бағынады.</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2.</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дің операцияларды рәсімдеу тәртібіне,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ия бөліміне қажетті құжаттар мен мәліметтерді даярлап отыруға қойған талаптарын қарамағындағы бөлім орындауға міндетті.</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дің жарлығын орындамағанда немесе бұзған жағдайда кінәлі қызметке</w:t>
      </w:r>
      <w:r w:rsidR="0002564A" w:rsidRPr="004A5B9C">
        <w:rPr>
          <w:rFonts w:ascii="Times New Roman" w:eastAsia="SimSun" w:hAnsi="Times New Roman" w:cs="Times New Roman"/>
          <w:sz w:val="28"/>
          <w:szCs w:val="28"/>
          <w:lang w:val="kk-KZ" w:eastAsia="zh-CN"/>
        </w:rPr>
        <w:t>рлер бүтіндей, кейде жартылай сый</w:t>
      </w:r>
      <w:r w:rsidRPr="00FB7CA6">
        <w:rPr>
          <w:rFonts w:ascii="Times New Roman" w:eastAsia="SimSun" w:hAnsi="Times New Roman" w:cs="Times New Roman"/>
          <w:sz w:val="28"/>
          <w:szCs w:val="28"/>
          <w:lang w:val="kk-KZ" w:eastAsia="zh-CN"/>
        </w:rPr>
        <w:t>лық</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ақы алу мүмкіндіктерінен айырылады, қажетті жағдайда заң тәртібі бойынша жауапқа тартылады.</w:t>
      </w:r>
    </w:p>
    <w:p w:rsidR="00FB7CA6" w:rsidRPr="00FB7CA6" w:rsidRDefault="0002564A" w:rsidP="0002564A">
      <w:pPr>
        <w:spacing w:after="0" w:line="240" w:lineRule="auto"/>
        <w:ind w:firstLine="709"/>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Бірлестіктің, кәсіпорынның қызмет көрсету бөлімдері</w:t>
      </w:r>
      <w:r w:rsidR="00FB7CA6" w:rsidRPr="00FB7CA6">
        <w:rPr>
          <w:rFonts w:ascii="Times New Roman" w:eastAsia="SimSun" w:hAnsi="Times New Roman" w:cs="Times New Roman"/>
          <w:sz w:val="28"/>
          <w:szCs w:val="28"/>
          <w:lang w:val="kk-KZ" w:eastAsia="zh-CN"/>
        </w:rPr>
        <w:t>:</w:t>
      </w:r>
    </w:p>
    <w:p w:rsidR="00FB7CA6" w:rsidRPr="00FB7CA6" w:rsidRDefault="00FB7CA6" w:rsidP="0002564A">
      <w:pPr>
        <w:numPr>
          <w:ilvl w:val="0"/>
          <w:numId w:val="2"/>
        </w:numPr>
        <w:spacing w:after="0" w:line="240" w:lineRule="auto"/>
        <w:ind w:left="0"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есеп оперцияларының дұрыс орындалуы мен заңдылығына толық жауап береді;</w:t>
      </w:r>
    </w:p>
    <w:p w:rsidR="00FB7CA6" w:rsidRPr="00FB7CA6" w:rsidRDefault="00B06424" w:rsidP="0002564A">
      <w:pPr>
        <w:numPr>
          <w:ilvl w:val="0"/>
          <w:numId w:val="2"/>
        </w:numPr>
        <w:spacing w:after="0" w:line="240" w:lineRule="auto"/>
        <w:ind w:left="0" w:firstLine="709"/>
        <w:contextualSpacing/>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бухгалтер</w:t>
      </w:r>
      <w:r w:rsidR="00FB7CA6" w:rsidRPr="00FB7CA6">
        <w:rPr>
          <w:rFonts w:ascii="Times New Roman" w:eastAsia="SimSun" w:hAnsi="Times New Roman" w:cs="Times New Roman"/>
          <w:sz w:val="28"/>
          <w:szCs w:val="28"/>
          <w:lang w:val="kk-KZ" w:eastAsia="zh-CN"/>
        </w:rPr>
        <w:t>лік есеп және бақылау құжаттары-бұйрық, жарлық, келісімша</w:t>
      </w:r>
      <w:r w:rsidR="0002564A" w:rsidRPr="004A5B9C">
        <w:rPr>
          <w:rFonts w:ascii="Times New Roman" w:eastAsia="SimSun" w:hAnsi="Times New Roman" w:cs="Times New Roman"/>
          <w:sz w:val="28"/>
          <w:szCs w:val="28"/>
          <w:lang w:val="kk-KZ" w:eastAsia="zh-CN"/>
        </w:rPr>
        <w:t xml:space="preserve">рт, смета және ереже жинақтарын </w:t>
      </w:r>
      <w:r w:rsidR="00FB7CA6" w:rsidRPr="00FB7CA6">
        <w:rPr>
          <w:rFonts w:ascii="Times New Roman" w:eastAsia="SimSun" w:hAnsi="Times New Roman" w:cs="Times New Roman"/>
          <w:sz w:val="28"/>
          <w:szCs w:val="28"/>
          <w:lang w:val="kk-KZ" w:eastAsia="zh-CN"/>
        </w:rPr>
        <w:t>т.б.</w:t>
      </w:r>
      <w:r w:rsidR="0002564A" w:rsidRPr="004A5B9C">
        <w:rPr>
          <w:rFonts w:ascii="Times New Roman" w:eastAsia="SimSun" w:hAnsi="Times New Roman" w:cs="Times New Roman"/>
          <w:sz w:val="28"/>
          <w:szCs w:val="28"/>
          <w:lang w:val="kk-KZ" w:eastAsia="zh-CN"/>
        </w:rPr>
        <w:t xml:space="preserve"> </w:t>
      </w:r>
      <w:r w:rsidR="00FB7CA6" w:rsidRPr="00FB7CA6">
        <w:rPr>
          <w:rFonts w:ascii="Times New Roman" w:eastAsia="SimSun" w:hAnsi="Times New Roman" w:cs="Times New Roman"/>
          <w:sz w:val="28"/>
          <w:szCs w:val="28"/>
          <w:lang w:val="kk-KZ" w:eastAsia="zh-CN"/>
        </w:rPr>
        <w:t xml:space="preserve">материялдарды уақытында </w:t>
      </w:r>
      <w:r w:rsidRPr="004A5B9C">
        <w:rPr>
          <w:rFonts w:ascii="Times New Roman" w:eastAsia="SimSun" w:hAnsi="Times New Roman" w:cs="Times New Roman"/>
          <w:sz w:val="28"/>
          <w:szCs w:val="28"/>
          <w:lang w:val="kk-KZ" w:eastAsia="zh-CN"/>
        </w:rPr>
        <w:t>бухгалтер</w:t>
      </w:r>
      <w:r w:rsidR="00FB7CA6" w:rsidRPr="00FB7CA6">
        <w:rPr>
          <w:rFonts w:ascii="Times New Roman" w:eastAsia="SimSun" w:hAnsi="Times New Roman" w:cs="Times New Roman"/>
          <w:sz w:val="28"/>
          <w:szCs w:val="28"/>
          <w:lang w:val="kk-KZ" w:eastAsia="zh-CN"/>
        </w:rPr>
        <w:t>ияға өткізіп отыруға міндетті.</w:t>
      </w:r>
    </w:p>
    <w:p w:rsidR="00FB7CA6" w:rsidRPr="00FB7CA6" w:rsidRDefault="00FB7CA6" w:rsidP="0002564A">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Уақытында орындалмаған, қате орындалған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иялық есептің кешігіп жасалуына кері әсер ететін, сенімсіз көрсеткіштері бар және заңсыз орындалған оперциялар үшін аталған құжаттарды жасап, қол қойған қызметкерлер жауап береді. Негізгі құжаттарға қол қою міндеті жүктелген есеп қызметкерлерінің тізімі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дің келісімен жасалады.</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3.</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Материялдық жауапкершіліктері бар (кассирлер, қойма менгерушілері т.б.)</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адамдарды жұмысқа қабылдағанда, шығарғанда, </w:t>
      </w:r>
      <w:r w:rsidR="0002564A" w:rsidRPr="004A5B9C">
        <w:rPr>
          <w:rFonts w:ascii="Times New Roman" w:eastAsia="SimSun" w:hAnsi="Times New Roman" w:cs="Times New Roman"/>
          <w:sz w:val="28"/>
          <w:szCs w:val="28"/>
          <w:lang w:val="kk-KZ" w:eastAsia="zh-CN"/>
        </w:rPr>
        <w:t>ауыстырғанда бас бухг</w:t>
      </w:r>
      <w:r w:rsidRPr="00FB7CA6">
        <w:rPr>
          <w:rFonts w:ascii="Times New Roman" w:eastAsia="SimSun" w:hAnsi="Times New Roman" w:cs="Times New Roman"/>
          <w:sz w:val="28"/>
          <w:szCs w:val="28"/>
          <w:lang w:val="kk-KZ" w:eastAsia="zh-CN"/>
        </w:rPr>
        <w:t>алтердің пікірі ескеріледі.</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4.</w:t>
      </w:r>
      <w:r w:rsidR="0002564A"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Құнды материялдарды қабылдағанда немесе босатқанда жасалатын келісім-шарттарға, қызмет көрсету мен жұмыс түрлерінің орындалу барысындағы келісімдерге, сондай-ақ қызметкерлердің еңбекақыларына </w:t>
      </w:r>
      <w:r w:rsidRPr="00FB7CA6">
        <w:rPr>
          <w:rFonts w:ascii="Times New Roman" w:eastAsia="SimSun" w:hAnsi="Times New Roman" w:cs="Times New Roman"/>
          <w:sz w:val="28"/>
          <w:szCs w:val="28"/>
          <w:lang w:val="kk-KZ" w:eastAsia="zh-CN"/>
        </w:rPr>
        <w:lastRenderedPageBreak/>
        <w:t>үстеме төлеу, қызметақы</w:t>
      </w:r>
      <w:r w:rsidR="00054F80" w:rsidRPr="004A5B9C">
        <w:rPr>
          <w:rFonts w:ascii="Times New Roman" w:eastAsia="SimSun" w:hAnsi="Times New Roman" w:cs="Times New Roman"/>
          <w:sz w:val="28"/>
          <w:szCs w:val="28"/>
          <w:lang w:val="kk-KZ" w:eastAsia="zh-CN"/>
        </w:rPr>
        <w:t xml:space="preserve"> мен сый</w:t>
      </w:r>
      <w:r w:rsidRPr="00FB7CA6">
        <w:rPr>
          <w:rFonts w:ascii="Times New Roman" w:eastAsia="SimSun" w:hAnsi="Times New Roman" w:cs="Times New Roman"/>
          <w:sz w:val="28"/>
          <w:szCs w:val="28"/>
          <w:lang w:val="kk-KZ" w:eastAsia="zh-CN"/>
        </w:rPr>
        <w:t>ақыларын белгілеу бұйрық</w:t>
      </w:r>
      <w:r w:rsidR="00054F80"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жарлықтарына алдын</w:t>
      </w:r>
      <w:r w:rsidR="00054F80"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ала 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дің белгісі қойылады.</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5.</w:t>
      </w:r>
      <w:r w:rsidR="00054F80"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 бөлім бастықтарынан, қажет болған жағдайда кәсіпорын жетекшісінен меншікті сақтау шараларын күшейтуді,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 пен бақылауды дұрыс ұйымдастыруды қамтамсыз</w:t>
      </w:r>
      <w:r w:rsidR="004A5B9C" w:rsidRPr="004A5B9C">
        <w:rPr>
          <w:rFonts w:ascii="Times New Roman" w:eastAsia="SimSun" w:hAnsi="Times New Roman" w:cs="Times New Roman"/>
          <w:sz w:val="28"/>
          <w:szCs w:val="28"/>
          <w:lang w:val="kk-KZ" w:eastAsia="zh-CN"/>
        </w:rPr>
        <w:t xml:space="preserve"> етулерін талап етіуге, әсіресе: </w:t>
      </w:r>
      <w:r w:rsidRPr="00FB7CA6">
        <w:rPr>
          <w:rFonts w:ascii="Times New Roman" w:eastAsia="SimSun" w:hAnsi="Times New Roman" w:cs="Times New Roman"/>
          <w:sz w:val="28"/>
          <w:szCs w:val="28"/>
          <w:lang w:val="kk-KZ" w:eastAsia="zh-CN"/>
        </w:rPr>
        <w:t>еңбек шығындарын, ескірген материялдар шығынын және т.б. е</w:t>
      </w:r>
      <w:r w:rsidR="004A5B9C" w:rsidRPr="004A5B9C">
        <w:rPr>
          <w:rFonts w:ascii="Times New Roman" w:eastAsia="SimSun" w:hAnsi="Times New Roman" w:cs="Times New Roman"/>
          <w:sz w:val="28"/>
          <w:szCs w:val="28"/>
          <w:lang w:val="kk-KZ" w:eastAsia="zh-CN"/>
        </w:rPr>
        <w:t>режелерді  қайта қарауға</w:t>
      </w:r>
      <w:r w:rsidRPr="00FB7CA6">
        <w:rPr>
          <w:rFonts w:ascii="Times New Roman" w:eastAsia="SimSun" w:hAnsi="Times New Roman" w:cs="Times New Roman"/>
          <w:sz w:val="28"/>
          <w:szCs w:val="28"/>
          <w:lang w:val="kk-KZ" w:eastAsia="zh-CN"/>
        </w:rPr>
        <w:t xml:space="preserve">; </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4A5B9C"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шаруашылық қоймаларын жақсарту, құнды материял</w:t>
      </w:r>
      <w:r w:rsidR="004A5B9C" w:rsidRPr="004A5B9C">
        <w:rPr>
          <w:rFonts w:ascii="Times New Roman" w:eastAsia="SimSun" w:hAnsi="Times New Roman" w:cs="Times New Roman"/>
          <w:sz w:val="28"/>
          <w:szCs w:val="28"/>
          <w:lang w:val="kk-KZ" w:eastAsia="zh-CN"/>
        </w:rPr>
        <w:t>мен</w:t>
      </w:r>
      <w:r w:rsidRPr="00FB7CA6">
        <w:rPr>
          <w:rFonts w:ascii="Times New Roman" w:eastAsia="SimSun" w:hAnsi="Times New Roman" w:cs="Times New Roman"/>
          <w:sz w:val="28"/>
          <w:szCs w:val="28"/>
          <w:lang w:val="kk-KZ" w:eastAsia="zh-CN"/>
        </w:rPr>
        <w:t>, тауарлардың сапалы сақталу жағдайын ұйымдастыру, құнды материялдармен шаруашылық қажеттігін өтеу және қызмет көрсетуді басқаруды тиімді ұйымдастыруға;</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4A5B9C"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бақылау мен нормативтік ережелерді дұрыс басшылыққа алу шараларын өткізу, баспа түріндегі өнімдер  мен материялдардың нақты сандық көрсеткішіне сәйкес пайдалануға байланысты  алғашқы есепті</w:t>
      </w:r>
      <w:r w:rsidR="004A5B9C" w:rsidRPr="004A5B9C">
        <w:rPr>
          <w:rFonts w:ascii="Times New Roman" w:eastAsia="SimSun" w:hAnsi="Times New Roman" w:cs="Times New Roman"/>
          <w:sz w:val="28"/>
          <w:szCs w:val="28"/>
          <w:lang w:val="kk-KZ" w:eastAsia="zh-CN"/>
        </w:rPr>
        <w:t xml:space="preserve"> дұрыс  ұйымдастыруға</w:t>
      </w:r>
      <w:r w:rsidRPr="00FB7CA6">
        <w:rPr>
          <w:rFonts w:ascii="Times New Roman" w:eastAsia="SimSun" w:hAnsi="Times New Roman" w:cs="Times New Roman"/>
          <w:sz w:val="28"/>
          <w:szCs w:val="28"/>
          <w:lang w:val="kk-KZ" w:eastAsia="zh-CN"/>
        </w:rPr>
        <w:t>;</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4A5B9C"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бірлестіктің ішкі құрамды бөлімдеріндегі ақшалай қаражат пен құнды т</w:t>
      </w:r>
      <w:r w:rsidR="004A5B9C" w:rsidRPr="004A5B9C">
        <w:rPr>
          <w:rFonts w:ascii="Times New Roman" w:eastAsia="SimSun" w:hAnsi="Times New Roman" w:cs="Times New Roman"/>
          <w:sz w:val="28"/>
          <w:szCs w:val="28"/>
          <w:lang w:val="kk-KZ" w:eastAsia="zh-CN"/>
        </w:rPr>
        <w:t>ауар-материа</w:t>
      </w:r>
      <w:r w:rsidRPr="00FB7CA6">
        <w:rPr>
          <w:rFonts w:ascii="Times New Roman" w:eastAsia="SimSun" w:hAnsi="Times New Roman" w:cs="Times New Roman"/>
          <w:sz w:val="28"/>
          <w:szCs w:val="28"/>
          <w:lang w:val="kk-KZ" w:eastAsia="zh-CN"/>
        </w:rPr>
        <w:t>лдарын қабылдау тәртібін, оны с</w:t>
      </w:r>
      <w:r w:rsidR="004A5B9C" w:rsidRPr="004A5B9C">
        <w:rPr>
          <w:rFonts w:ascii="Times New Roman" w:eastAsia="SimSun" w:hAnsi="Times New Roman" w:cs="Times New Roman"/>
          <w:sz w:val="28"/>
          <w:szCs w:val="28"/>
          <w:lang w:val="kk-KZ" w:eastAsia="zh-CN"/>
        </w:rPr>
        <w:t>а</w:t>
      </w:r>
      <w:r w:rsidRPr="00FB7CA6">
        <w:rPr>
          <w:rFonts w:ascii="Times New Roman" w:eastAsia="SimSun" w:hAnsi="Times New Roman" w:cs="Times New Roman"/>
          <w:sz w:val="28"/>
          <w:szCs w:val="28"/>
          <w:lang w:val="kk-KZ" w:eastAsia="zh-CN"/>
        </w:rPr>
        <w:t>қтау және пайдалану ережелерінің жағдайын тексеруге;</w:t>
      </w:r>
    </w:p>
    <w:p w:rsidR="00FB7CA6" w:rsidRPr="00FB7CA6" w:rsidRDefault="00FB7CA6" w:rsidP="0002564A">
      <w:pPr>
        <w:spacing w:after="0" w:line="240" w:lineRule="auto"/>
        <w:ind w:firstLine="709"/>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4A5B9C" w:rsidRP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белг</w:t>
      </w:r>
      <w:r w:rsidR="004A5B9C" w:rsidRPr="004A5B9C">
        <w:rPr>
          <w:rFonts w:ascii="Times New Roman" w:eastAsia="SimSun" w:hAnsi="Times New Roman" w:cs="Times New Roman"/>
          <w:sz w:val="28"/>
          <w:szCs w:val="28"/>
          <w:lang w:val="kk-KZ" w:eastAsia="zh-CN"/>
        </w:rPr>
        <w:t>іленген ережелердің орындалуын қ</w:t>
      </w:r>
      <w:r w:rsidRPr="00FB7CA6">
        <w:rPr>
          <w:rFonts w:ascii="Times New Roman" w:eastAsia="SimSun" w:hAnsi="Times New Roman" w:cs="Times New Roman"/>
          <w:sz w:val="28"/>
          <w:szCs w:val="28"/>
          <w:lang w:val="kk-KZ" w:eastAsia="zh-CN"/>
        </w:rPr>
        <w:t>амтамасыз ете алмаған, н</w:t>
      </w:r>
      <w:r w:rsidR="004A5B9C" w:rsidRPr="004A5B9C">
        <w:rPr>
          <w:rFonts w:ascii="Times New Roman" w:eastAsia="SimSun" w:hAnsi="Times New Roman" w:cs="Times New Roman"/>
          <w:sz w:val="28"/>
          <w:szCs w:val="28"/>
          <w:lang w:val="kk-KZ" w:eastAsia="zh-CN"/>
        </w:rPr>
        <w:t>е</w:t>
      </w:r>
      <w:r w:rsidRPr="00FB7CA6">
        <w:rPr>
          <w:rFonts w:ascii="Times New Roman" w:eastAsia="SimSun" w:hAnsi="Times New Roman" w:cs="Times New Roman"/>
          <w:sz w:val="28"/>
          <w:szCs w:val="28"/>
          <w:lang w:val="kk-KZ" w:eastAsia="zh-CN"/>
        </w:rPr>
        <w:t>гізгі құжаттарын ретке келтірмеген, бақылау мен есепті дұрыс ұйымдастыра алмаған бөлім жетекшілерін сыйақыларынан жартылай</w:t>
      </w:r>
      <w:r w:rsidR="004A5B9C" w:rsidRPr="004A5B9C">
        <w:rPr>
          <w:rFonts w:ascii="Times New Roman" w:eastAsia="SimSun" w:hAnsi="Times New Roman" w:cs="Times New Roman"/>
          <w:sz w:val="28"/>
          <w:szCs w:val="28"/>
          <w:lang w:val="kk-KZ" w:eastAsia="zh-CN"/>
        </w:rPr>
        <w:t>,</w:t>
      </w:r>
      <w:r w:rsidRPr="00FB7CA6">
        <w:rPr>
          <w:rFonts w:ascii="Times New Roman" w:eastAsia="SimSun" w:hAnsi="Times New Roman" w:cs="Times New Roman"/>
          <w:sz w:val="28"/>
          <w:szCs w:val="28"/>
          <w:lang w:val="kk-KZ" w:eastAsia="zh-CN"/>
        </w:rPr>
        <w:t xml:space="preserve"> не толық айыру туралы ұсыныс жасауға құқылы.</w:t>
      </w:r>
    </w:p>
    <w:p w:rsidR="00FB7CA6" w:rsidRPr="00FB7CA6" w:rsidRDefault="00FB7CA6" w:rsidP="0002564A">
      <w:pPr>
        <w:spacing w:after="0" w:line="240" w:lineRule="auto"/>
        <w:ind w:left="720"/>
        <w:contextualSpacing/>
        <w:rPr>
          <w:rFonts w:ascii="Times New Roman" w:eastAsia="SimSun" w:hAnsi="Times New Roman" w:cs="Times New Roman"/>
          <w:sz w:val="28"/>
          <w:szCs w:val="28"/>
          <w:lang w:val="kk-KZ" w:eastAsia="zh-CN"/>
        </w:rPr>
      </w:pPr>
    </w:p>
    <w:p w:rsidR="00FB7CA6" w:rsidRPr="00FB7CA6" w:rsidRDefault="00FB7CA6" w:rsidP="0002564A">
      <w:pPr>
        <w:spacing w:after="0" w:line="240" w:lineRule="auto"/>
        <w:ind w:left="720"/>
        <w:contextualSpacing/>
        <w:rPr>
          <w:rFonts w:ascii="Times New Roman" w:eastAsia="SimSun" w:hAnsi="Times New Roman" w:cs="Times New Roman"/>
          <w:b/>
          <w:sz w:val="28"/>
          <w:szCs w:val="28"/>
          <w:lang w:val="kk-KZ" w:eastAsia="zh-CN"/>
        </w:rPr>
      </w:pPr>
      <w:r w:rsidRPr="00FB7CA6">
        <w:rPr>
          <w:rFonts w:ascii="Times New Roman" w:eastAsia="SimSun" w:hAnsi="Times New Roman" w:cs="Times New Roman"/>
          <w:b/>
          <w:sz w:val="28"/>
          <w:szCs w:val="28"/>
          <w:lang w:val="kk-KZ" w:eastAsia="zh-CN"/>
        </w:rPr>
        <w:t xml:space="preserve">                                    </w:t>
      </w:r>
      <w:r w:rsidR="004A5B9C" w:rsidRPr="004A5B9C">
        <w:rPr>
          <w:rFonts w:ascii="Times New Roman" w:eastAsia="SimSun" w:hAnsi="Times New Roman" w:cs="Times New Roman"/>
          <w:b/>
          <w:sz w:val="28"/>
          <w:szCs w:val="28"/>
          <w:lang w:val="kk-KZ" w:eastAsia="zh-CN"/>
        </w:rPr>
        <w:t>V</w:t>
      </w:r>
      <w:r w:rsidRPr="00FB7CA6">
        <w:rPr>
          <w:rFonts w:ascii="Times New Roman" w:eastAsia="SimSun" w:hAnsi="Times New Roman" w:cs="Times New Roman"/>
          <w:b/>
          <w:sz w:val="28"/>
          <w:szCs w:val="28"/>
          <w:lang w:val="kk-KZ" w:eastAsia="zh-CN"/>
        </w:rPr>
        <w:t>. Жауапкершілігі</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1.</w:t>
      </w:r>
      <w:r w:rsidR="004A5B9C">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мындай жағдайларда жауап береді:</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4A5B9C">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лік есептеудің дұрыс жүргізілмегендігінен есеп беру кезінде көрінген </w:t>
      </w:r>
      <w:r w:rsidR="00381F94">
        <w:rPr>
          <w:rFonts w:ascii="Times New Roman" w:eastAsia="SimSun" w:hAnsi="Times New Roman" w:cs="Times New Roman"/>
          <w:sz w:val="28"/>
          <w:szCs w:val="28"/>
          <w:lang w:val="kk-KZ" w:eastAsia="zh-CN"/>
        </w:rPr>
        <w:t>олқылықтар үшін</w:t>
      </w:r>
      <w:r w:rsidRPr="00FB7CA6">
        <w:rPr>
          <w:rFonts w:ascii="Times New Roman" w:eastAsia="SimSun" w:hAnsi="Times New Roman" w:cs="Times New Roman"/>
          <w:sz w:val="28"/>
          <w:szCs w:val="28"/>
          <w:lang w:val="kk-KZ" w:eastAsia="zh-CN"/>
        </w:rPr>
        <w:t>;</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381F94"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ағалы материялдық тауарлар мен ақшалай қаражаттарды жұмса</w:t>
      </w:r>
      <w:r w:rsidR="00381F94" w:rsidRPr="00592FF1">
        <w:rPr>
          <w:rFonts w:ascii="Times New Roman" w:eastAsia="SimSun" w:hAnsi="Times New Roman" w:cs="Times New Roman"/>
          <w:sz w:val="28"/>
          <w:szCs w:val="28"/>
          <w:lang w:val="kk-KZ" w:eastAsia="zh-CN"/>
        </w:rPr>
        <w:t>у, сақтау және қабылдап алу ер</w:t>
      </w:r>
      <w:r w:rsidRPr="00FB7CA6">
        <w:rPr>
          <w:rFonts w:ascii="Times New Roman" w:eastAsia="SimSun" w:hAnsi="Times New Roman" w:cs="Times New Roman"/>
          <w:sz w:val="28"/>
          <w:szCs w:val="28"/>
          <w:lang w:val="kk-KZ" w:eastAsia="zh-CN"/>
        </w:rPr>
        <w:t>ежелеріне құжаттардың рәсімден</w:t>
      </w:r>
      <w:r w:rsidR="00381F94" w:rsidRPr="00592FF1">
        <w:rPr>
          <w:rFonts w:ascii="Times New Roman" w:eastAsia="SimSun" w:hAnsi="Times New Roman" w:cs="Times New Roman"/>
          <w:sz w:val="28"/>
          <w:szCs w:val="28"/>
          <w:lang w:val="kk-KZ" w:eastAsia="zh-CN"/>
        </w:rPr>
        <w:t>у</w:t>
      </w:r>
      <w:r w:rsidRPr="00FB7CA6">
        <w:rPr>
          <w:rFonts w:ascii="Times New Roman" w:eastAsia="SimSun" w:hAnsi="Times New Roman" w:cs="Times New Roman"/>
          <w:sz w:val="28"/>
          <w:szCs w:val="28"/>
          <w:lang w:val="kk-KZ" w:eastAsia="zh-CN"/>
        </w:rPr>
        <w:t>і сәйкес келмеген жағдайда;</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381F94"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тексеру кезінде дебиторлар мен кредитролар есебінің банктегі есеп айырысу, есеп-шоттарының қате орындалғанына және мерзімінде жүргізілмегеніне;</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sidRPr="00592FF1">
        <w:rPr>
          <w:rFonts w:ascii="Times New Roman" w:eastAsia="SimSun" w:hAnsi="Times New Roman" w:cs="Times New Roman"/>
          <w:sz w:val="28"/>
          <w:szCs w:val="28"/>
          <w:lang w:val="kk-KZ" w:eastAsia="zh-CN"/>
        </w:rPr>
        <w:t xml:space="preserve"> </w:t>
      </w:r>
      <w:r w:rsidR="00B06424" w:rsidRPr="00592FF1">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тепе-теңдіктегі (баланс)</w:t>
      </w:r>
      <w:r w:rsidR="00EF75E3"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борыш пен дебиторлық қарыздарды және басқа  шығындарды есептеген заңсыз шығарып тастаған жағдайда;</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sidRPr="00592FF1">
        <w:rPr>
          <w:rFonts w:ascii="Times New Roman" w:eastAsia="SimSun" w:hAnsi="Times New Roman" w:cs="Times New Roman"/>
          <w:sz w:val="28"/>
          <w:szCs w:val="28"/>
          <w:lang w:val="kk-KZ" w:eastAsia="zh-CN"/>
        </w:rPr>
        <w:t xml:space="preserve"> </w:t>
      </w:r>
      <w:r w:rsidR="00B06424" w:rsidRPr="00592FF1">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ия бөлімінің </w:t>
      </w:r>
      <w:r w:rsidR="00EF75E3" w:rsidRPr="00592FF1">
        <w:rPr>
          <w:rFonts w:ascii="Times New Roman" w:eastAsia="SimSun" w:hAnsi="Times New Roman" w:cs="Times New Roman"/>
          <w:sz w:val="28"/>
          <w:szCs w:val="28"/>
          <w:lang w:val="kk-KZ" w:eastAsia="zh-CN"/>
        </w:rPr>
        <w:t>жауапсыздығынан  есеп беру кезін</w:t>
      </w:r>
      <w:r w:rsidRPr="00FB7CA6">
        <w:rPr>
          <w:rFonts w:ascii="Times New Roman" w:eastAsia="SimSun" w:hAnsi="Times New Roman" w:cs="Times New Roman"/>
          <w:sz w:val="28"/>
          <w:szCs w:val="28"/>
          <w:lang w:val="kk-KZ" w:eastAsia="zh-CN"/>
        </w:rPr>
        <w:t>дегі анықталған сенімсіз көрсеткіштер үшін;</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sidRPr="00592FF1">
        <w:rPr>
          <w:rFonts w:ascii="Times New Roman" w:eastAsia="SimSun" w:hAnsi="Times New Roman" w:cs="Times New Roman"/>
          <w:sz w:val="28"/>
          <w:szCs w:val="28"/>
          <w:lang w:val="kk-KZ" w:eastAsia="zh-CN"/>
        </w:rPr>
        <w:t xml:space="preserve"> </w:t>
      </w:r>
      <w:r w:rsidR="00B06424" w:rsidRPr="00592FF1">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 кезіндегі басқа да нұсқаулар мен ережелердің бұзылғандығы үшін.</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2. Бас </w:t>
      </w:r>
      <w:r w:rsidR="00B06424" w:rsidRPr="00592FF1">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төмендегідей жағдайларда кәсіпорын жетекшісімен бірдей  денгейде жауапты:</w:t>
      </w:r>
    </w:p>
    <w:p w:rsidR="00FB7CA6" w:rsidRPr="00FB7CA6"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қаржы-шаруашылық жұмысын реттейтін нұсқаулар мен ережелер бұзылған жағдайда;</w:t>
      </w:r>
    </w:p>
    <w:p w:rsidR="00FB7CA6" w:rsidRPr="00FB7CA6" w:rsidRDefault="00EF75E3"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592FF1">
        <w:rPr>
          <w:rFonts w:ascii="Times New Roman" w:eastAsia="SimSun" w:hAnsi="Times New Roman" w:cs="Times New Roman"/>
          <w:sz w:val="28"/>
          <w:szCs w:val="28"/>
          <w:lang w:val="kk-KZ" w:eastAsia="zh-CN"/>
        </w:rPr>
        <w:lastRenderedPageBreak/>
        <w:t>-жауапты ұйымдардың балан</w:t>
      </w:r>
      <w:r w:rsidR="00FB7CA6" w:rsidRPr="00FB7CA6">
        <w:rPr>
          <w:rFonts w:ascii="Times New Roman" w:eastAsia="SimSun" w:hAnsi="Times New Roman" w:cs="Times New Roman"/>
          <w:sz w:val="28"/>
          <w:szCs w:val="28"/>
          <w:lang w:val="kk-KZ" w:eastAsia="zh-CN"/>
        </w:rPr>
        <w:t xml:space="preserve">сымен сәйкес келмегенде, </w:t>
      </w:r>
      <w:r w:rsidR="00B06424" w:rsidRPr="00592FF1">
        <w:rPr>
          <w:rFonts w:ascii="Times New Roman" w:eastAsia="SimSun" w:hAnsi="Times New Roman" w:cs="Times New Roman"/>
          <w:sz w:val="28"/>
          <w:szCs w:val="28"/>
          <w:lang w:val="kk-KZ" w:eastAsia="zh-CN"/>
        </w:rPr>
        <w:t>бухгалтер</w:t>
      </w:r>
      <w:r w:rsidR="00FB7CA6" w:rsidRPr="00FB7CA6">
        <w:rPr>
          <w:rFonts w:ascii="Times New Roman" w:eastAsia="SimSun" w:hAnsi="Times New Roman" w:cs="Times New Roman"/>
          <w:sz w:val="28"/>
          <w:szCs w:val="28"/>
          <w:lang w:val="kk-KZ" w:eastAsia="zh-CN"/>
        </w:rPr>
        <w:t>лік есеп у</w:t>
      </w:r>
      <w:r w:rsidRPr="00592FF1">
        <w:rPr>
          <w:rFonts w:ascii="Times New Roman" w:eastAsia="SimSun" w:hAnsi="Times New Roman" w:cs="Times New Roman"/>
          <w:sz w:val="28"/>
          <w:szCs w:val="28"/>
          <w:lang w:val="kk-KZ" w:eastAsia="zh-CN"/>
        </w:rPr>
        <w:t>а</w:t>
      </w:r>
      <w:r w:rsidR="00FB7CA6" w:rsidRPr="00FB7CA6">
        <w:rPr>
          <w:rFonts w:ascii="Times New Roman" w:eastAsia="SimSun" w:hAnsi="Times New Roman" w:cs="Times New Roman"/>
          <w:sz w:val="28"/>
          <w:szCs w:val="28"/>
          <w:lang w:val="kk-KZ" w:eastAsia="zh-CN"/>
        </w:rPr>
        <w:t>қытында орындалмаған  кезде.</w:t>
      </w:r>
    </w:p>
    <w:p w:rsidR="00FB7CA6" w:rsidRPr="00592FF1" w:rsidRDefault="00FB7CA6" w:rsidP="004A5B9C">
      <w:pPr>
        <w:spacing w:after="0" w:line="240" w:lineRule="auto"/>
        <w:ind w:firstLine="720"/>
        <w:contextualSpacing/>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3.</w:t>
      </w:r>
      <w:r w:rsidR="00EF75E3"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592FF1">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лердің материалдық,</w:t>
      </w:r>
      <w:r w:rsidR="00EF75E3" w:rsidRP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тәртіп және қылмыстық жауапкершіліктері қолданылып жүрген заң негізінде анықталады.</w:t>
      </w:r>
    </w:p>
    <w:p w:rsidR="00EF75E3" w:rsidRPr="00FB7CA6" w:rsidRDefault="00EF75E3" w:rsidP="004A5B9C">
      <w:pPr>
        <w:spacing w:after="0" w:line="240" w:lineRule="auto"/>
        <w:ind w:firstLine="720"/>
        <w:contextualSpacing/>
        <w:jc w:val="both"/>
        <w:rPr>
          <w:rFonts w:ascii="Times New Roman" w:eastAsia="SimSun" w:hAnsi="Times New Roman" w:cs="Times New Roman"/>
          <w:sz w:val="28"/>
          <w:szCs w:val="28"/>
          <w:lang w:val="kk-KZ" w:eastAsia="zh-CN"/>
        </w:rPr>
      </w:pPr>
    </w:p>
    <w:p w:rsidR="00FB7CA6" w:rsidRPr="00FB7CA6" w:rsidRDefault="00EF75E3" w:rsidP="00EF75E3">
      <w:pPr>
        <w:spacing w:after="0" w:line="240" w:lineRule="auto"/>
        <w:ind w:left="720"/>
        <w:contextualSpacing/>
        <w:jc w:val="center"/>
        <w:rPr>
          <w:rFonts w:ascii="Times New Roman" w:eastAsia="SimSun" w:hAnsi="Times New Roman" w:cs="Times New Roman"/>
          <w:b/>
          <w:sz w:val="28"/>
          <w:szCs w:val="28"/>
          <w:lang w:val="kk-KZ" w:eastAsia="zh-CN"/>
        </w:rPr>
      </w:pPr>
      <w:r w:rsidRPr="00592FF1">
        <w:rPr>
          <w:rFonts w:ascii="Times New Roman" w:eastAsia="SimSun" w:hAnsi="Times New Roman" w:cs="Times New Roman"/>
          <w:b/>
          <w:sz w:val="28"/>
          <w:szCs w:val="28"/>
          <w:lang w:val="kk-KZ" w:eastAsia="zh-CN"/>
        </w:rPr>
        <w:t>VI</w:t>
      </w:r>
      <w:r w:rsidR="00FB7CA6" w:rsidRPr="00FB7CA6">
        <w:rPr>
          <w:rFonts w:ascii="Times New Roman" w:eastAsia="SimSun" w:hAnsi="Times New Roman" w:cs="Times New Roman"/>
          <w:b/>
          <w:sz w:val="28"/>
          <w:szCs w:val="28"/>
          <w:lang w:val="kk-KZ" w:eastAsia="zh-CN"/>
        </w:rPr>
        <w:t>. Лауазымдық байланыстар мен қарым-қатынастар</w:t>
      </w:r>
    </w:p>
    <w:p w:rsidR="00FB7CA6" w:rsidRPr="00FB7CA6" w:rsidRDefault="00FB7CA6" w:rsidP="0002564A">
      <w:pPr>
        <w:spacing w:after="0" w:line="240" w:lineRule="auto"/>
        <w:ind w:left="720"/>
        <w:contextualSpacing/>
        <w:rPr>
          <w:rFonts w:ascii="Times New Roman" w:eastAsia="SimSun" w:hAnsi="Times New Roman" w:cs="Times New Roman"/>
          <w:b/>
          <w:sz w:val="28"/>
          <w:szCs w:val="28"/>
          <w:lang w:val="kk-KZ" w:eastAsia="zh-CN"/>
        </w:rPr>
      </w:pPr>
    </w:p>
    <w:tbl>
      <w:tblPr>
        <w:tblStyle w:val="1"/>
        <w:tblW w:w="9894" w:type="dxa"/>
        <w:tblInd w:w="-318" w:type="dxa"/>
        <w:tblLayout w:type="fixed"/>
        <w:tblLook w:val="04A0" w:firstRow="1" w:lastRow="0" w:firstColumn="1" w:lastColumn="0" w:noHBand="0" w:noVBand="1"/>
      </w:tblPr>
      <w:tblGrid>
        <w:gridCol w:w="2440"/>
        <w:gridCol w:w="3827"/>
        <w:gridCol w:w="3627"/>
      </w:tblGrid>
      <w:tr w:rsidR="00FB7CA6" w:rsidRPr="00FB7CA6" w:rsidTr="00EF75E3">
        <w:tc>
          <w:tcPr>
            <w:tcW w:w="2440" w:type="dxa"/>
          </w:tcPr>
          <w:p w:rsidR="00FB7CA6" w:rsidRPr="00FB7CA6" w:rsidRDefault="00FB7CA6" w:rsidP="0002564A">
            <w:pPr>
              <w:contextualSpacing/>
              <w:rPr>
                <w:rFonts w:ascii="Times New Roman" w:hAnsi="Times New Roman" w:cs="Times New Roman"/>
                <w:sz w:val="24"/>
                <w:szCs w:val="24"/>
                <w:lang w:val="kk-KZ"/>
              </w:rPr>
            </w:pPr>
            <w:r w:rsidRPr="00FB7CA6">
              <w:rPr>
                <w:rFonts w:ascii="Times New Roman" w:hAnsi="Times New Roman" w:cs="Times New Roman"/>
                <w:sz w:val="24"/>
                <w:szCs w:val="24"/>
                <w:lang w:val="kk-KZ"/>
              </w:rPr>
              <w:t>Жауапты</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қызметкер,</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ішкі құрылымдық бөлімшелер,</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басқа ұйымдар</w:t>
            </w:r>
          </w:p>
        </w:tc>
        <w:tc>
          <w:tcPr>
            <w:tcW w:w="3827" w:type="dxa"/>
          </w:tcPr>
          <w:p w:rsidR="00FB7CA6" w:rsidRPr="00FB7CA6" w:rsidRDefault="00FB7CA6" w:rsidP="0002564A">
            <w:pPr>
              <w:contextualSpacing/>
              <w:rPr>
                <w:rFonts w:ascii="Times New Roman" w:hAnsi="Times New Roman" w:cs="Times New Roman"/>
                <w:sz w:val="24"/>
                <w:szCs w:val="24"/>
                <w:lang w:val="kk-KZ"/>
              </w:rPr>
            </w:pPr>
            <w:r w:rsidRPr="00FB7CA6">
              <w:rPr>
                <w:rFonts w:ascii="Times New Roman" w:hAnsi="Times New Roman" w:cs="Times New Roman"/>
                <w:sz w:val="24"/>
                <w:szCs w:val="24"/>
                <w:lang w:val="kk-KZ"/>
              </w:rPr>
              <w:t xml:space="preserve">Бас </w:t>
            </w:r>
            <w:r w:rsidR="00B06424" w:rsidRPr="00EF75E3">
              <w:rPr>
                <w:rFonts w:ascii="Times New Roman" w:hAnsi="Times New Roman" w:cs="Times New Roman"/>
                <w:sz w:val="24"/>
                <w:szCs w:val="24"/>
                <w:lang w:val="kk-KZ"/>
              </w:rPr>
              <w:t>бухгалтер</w:t>
            </w:r>
            <w:r w:rsidRPr="00FB7CA6">
              <w:rPr>
                <w:rFonts w:ascii="Times New Roman" w:hAnsi="Times New Roman" w:cs="Times New Roman"/>
                <w:sz w:val="24"/>
                <w:szCs w:val="24"/>
                <w:lang w:val="kk-KZ"/>
              </w:rPr>
              <w:t>дің алатын</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құжаттары</w:t>
            </w:r>
          </w:p>
        </w:tc>
        <w:tc>
          <w:tcPr>
            <w:tcW w:w="3627" w:type="dxa"/>
          </w:tcPr>
          <w:p w:rsidR="00FB7CA6" w:rsidRPr="00FB7CA6" w:rsidRDefault="00FB7CA6" w:rsidP="0002564A">
            <w:pPr>
              <w:contextualSpacing/>
              <w:rPr>
                <w:rFonts w:ascii="Times New Roman" w:hAnsi="Times New Roman" w:cs="Times New Roman"/>
                <w:sz w:val="24"/>
                <w:szCs w:val="24"/>
                <w:lang w:val="kk-KZ"/>
              </w:rPr>
            </w:pPr>
            <w:r w:rsidRPr="00FB7CA6">
              <w:rPr>
                <w:rFonts w:ascii="Times New Roman" w:hAnsi="Times New Roman" w:cs="Times New Roman"/>
                <w:sz w:val="24"/>
                <w:szCs w:val="24"/>
                <w:lang w:val="kk-KZ"/>
              </w:rPr>
              <w:t xml:space="preserve">Бас </w:t>
            </w:r>
            <w:r w:rsidR="00B06424" w:rsidRPr="00EF75E3">
              <w:rPr>
                <w:rFonts w:ascii="Times New Roman" w:hAnsi="Times New Roman" w:cs="Times New Roman"/>
                <w:sz w:val="24"/>
                <w:szCs w:val="24"/>
                <w:lang w:val="kk-KZ"/>
              </w:rPr>
              <w:t>бухгалтер</w:t>
            </w:r>
            <w:r w:rsidRPr="00FB7CA6">
              <w:rPr>
                <w:rFonts w:ascii="Times New Roman" w:hAnsi="Times New Roman" w:cs="Times New Roman"/>
                <w:sz w:val="24"/>
                <w:szCs w:val="24"/>
                <w:lang w:val="kk-KZ"/>
              </w:rPr>
              <w:t>дің беретін</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құжаттары</w:t>
            </w:r>
          </w:p>
        </w:tc>
      </w:tr>
      <w:tr w:rsidR="00FB7CA6" w:rsidRPr="00FB7CA6" w:rsidTr="00EF75E3">
        <w:tc>
          <w:tcPr>
            <w:tcW w:w="2440" w:type="dxa"/>
          </w:tcPr>
          <w:p w:rsidR="00FB7CA6" w:rsidRPr="00FB7CA6" w:rsidRDefault="00FB7CA6" w:rsidP="0002564A">
            <w:pPr>
              <w:contextualSpacing/>
              <w:rPr>
                <w:rFonts w:ascii="Times New Roman" w:hAnsi="Times New Roman" w:cs="Times New Roman"/>
                <w:sz w:val="24"/>
                <w:szCs w:val="24"/>
                <w:lang w:val="kk-KZ"/>
              </w:rPr>
            </w:pPr>
            <w:r w:rsidRPr="00FB7CA6">
              <w:rPr>
                <w:rFonts w:ascii="Times New Roman" w:hAnsi="Times New Roman" w:cs="Times New Roman"/>
                <w:sz w:val="24"/>
                <w:szCs w:val="24"/>
                <w:lang w:val="kk-KZ"/>
              </w:rPr>
              <w:t>Секретариат</w:t>
            </w:r>
          </w:p>
        </w:tc>
        <w:tc>
          <w:tcPr>
            <w:tcW w:w="3827" w:type="dxa"/>
          </w:tcPr>
          <w:p w:rsidR="00FB7CA6" w:rsidRDefault="00FB7CA6" w:rsidP="00EF75E3">
            <w:pPr>
              <w:contextualSpacing/>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Негізгі қызмет бойынша кәсіпорын директоры бұйрықтарының, өкім</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дерінің, жарлықтарының көшір</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 xml:space="preserve">месі, </w:t>
            </w:r>
            <w:r w:rsidR="00B06424" w:rsidRPr="00EF75E3">
              <w:rPr>
                <w:rFonts w:ascii="Times New Roman" w:hAnsi="Times New Roman" w:cs="Times New Roman"/>
                <w:sz w:val="24"/>
                <w:szCs w:val="24"/>
                <w:lang w:val="kk-KZ"/>
              </w:rPr>
              <w:t>бухгалтер</w:t>
            </w:r>
            <w:r w:rsidRPr="00FB7CA6">
              <w:rPr>
                <w:rFonts w:ascii="Times New Roman" w:hAnsi="Times New Roman" w:cs="Times New Roman"/>
                <w:sz w:val="24"/>
                <w:szCs w:val="24"/>
                <w:lang w:val="kk-KZ"/>
              </w:rPr>
              <w:t>ияға жіберілген кореспенденсия</w:t>
            </w:r>
          </w:p>
          <w:p w:rsidR="00EF75E3" w:rsidRPr="00FB7CA6" w:rsidRDefault="00EF75E3" w:rsidP="00EF75E3">
            <w:pPr>
              <w:contextualSpacing/>
              <w:jc w:val="both"/>
              <w:rPr>
                <w:rFonts w:ascii="Times New Roman" w:hAnsi="Times New Roman" w:cs="Times New Roman"/>
                <w:sz w:val="24"/>
                <w:szCs w:val="24"/>
                <w:lang w:val="kk-KZ"/>
              </w:rPr>
            </w:pPr>
          </w:p>
        </w:tc>
        <w:tc>
          <w:tcPr>
            <w:tcW w:w="3627" w:type="dxa"/>
          </w:tcPr>
          <w:p w:rsidR="00FB7CA6" w:rsidRPr="00FB7CA6" w:rsidRDefault="00FB7CA6" w:rsidP="00EF75E3">
            <w:pPr>
              <w:contextualSpacing/>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Кәсіпорын жетекшісінің сұрауы бойынша берілетін мәлімет,</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анықтамалар,</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кәсіпорынның қаржылық жағдайы туралы мәліметтері</w:t>
            </w:r>
          </w:p>
        </w:tc>
      </w:tr>
      <w:tr w:rsidR="00FB7CA6" w:rsidRPr="00FB7CA6" w:rsidTr="00EF75E3">
        <w:tc>
          <w:tcPr>
            <w:tcW w:w="2440" w:type="dxa"/>
          </w:tcPr>
          <w:p w:rsidR="00FB7CA6" w:rsidRPr="00FB7CA6" w:rsidRDefault="00EF75E3" w:rsidP="0002564A">
            <w:pPr>
              <w:contextualSpacing/>
              <w:rPr>
                <w:rFonts w:ascii="Times New Roman" w:hAnsi="Times New Roman" w:cs="Times New Roman"/>
                <w:sz w:val="24"/>
                <w:szCs w:val="24"/>
                <w:lang w:val="kk-KZ"/>
              </w:rPr>
            </w:pPr>
            <w:r>
              <w:rPr>
                <w:rFonts w:ascii="Times New Roman" w:hAnsi="Times New Roman" w:cs="Times New Roman"/>
                <w:sz w:val="24"/>
                <w:szCs w:val="24"/>
                <w:lang w:val="kk-KZ"/>
              </w:rPr>
              <w:t>Кад</w:t>
            </w:r>
            <w:r w:rsidR="00FB7CA6" w:rsidRPr="00FB7CA6">
              <w:rPr>
                <w:rFonts w:ascii="Times New Roman" w:hAnsi="Times New Roman" w:cs="Times New Roman"/>
                <w:sz w:val="24"/>
                <w:szCs w:val="24"/>
                <w:lang w:val="kk-KZ"/>
              </w:rPr>
              <w:t>р қызметі</w:t>
            </w:r>
          </w:p>
        </w:tc>
        <w:tc>
          <w:tcPr>
            <w:tcW w:w="3827" w:type="dxa"/>
          </w:tcPr>
          <w:p w:rsidR="00FB7CA6" w:rsidRPr="00FB7CA6" w:rsidRDefault="00FB7CA6" w:rsidP="00EF75E3">
            <w:pPr>
              <w:contextualSpacing/>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Жеке құрам бойынша бұйрықтар көшірмесі.</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Еңбек кітапшалары мен қосымшалар бланк</w:t>
            </w:r>
            <w:r w:rsidR="00EF75E3">
              <w:rPr>
                <w:rFonts w:ascii="Times New Roman" w:hAnsi="Times New Roman" w:cs="Times New Roman"/>
                <w:sz w:val="24"/>
                <w:szCs w:val="24"/>
                <w:lang w:val="kk-KZ"/>
              </w:rPr>
              <w:t>ісіне кеткен шығыстарының есебі</w:t>
            </w:r>
            <w:r w:rsidRPr="00FB7CA6">
              <w:rPr>
                <w:rFonts w:ascii="Times New Roman" w:hAnsi="Times New Roman" w:cs="Times New Roman"/>
                <w:sz w:val="24"/>
                <w:szCs w:val="24"/>
                <w:lang w:val="kk-KZ"/>
              </w:rPr>
              <w:t>.</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Қызмет</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керлердің еңбек уақытын есептеу</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дің табелдері.</w:t>
            </w:r>
          </w:p>
        </w:tc>
        <w:tc>
          <w:tcPr>
            <w:tcW w:w="3627" w:type="dxa"/>
          </w:tcPr>
          <w:p w:rsidR="00FB7CA6" w:rsidRPr="00FB7CA6" w:rsidRDefault="00FB7CA6" w:rsidP="00EF75E3">
            <w:pPr>
              <w:contextualSpacing/>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Еңбек кітапшалары мен қосымшалары, кәсіпорын қызметкерлерінің кезекті дема</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лысқа</w:t>
            </w:r>
            <w:r w:rsidR="00EF75E3">
              <w:rPr>
                <w:rFonts w:ascii="Times New Roman" w:hAnsi="Times New Roman" w:cs="Times New Roman"/>
                <w:sz w:val="24"/>
                <w:szCs w:val="24"/>
                <w:lang w:val="kk-KZ"/>
              </w:rPr>
              <w:t xml:space="preserve"> шығ</w:t>
            </w:r>
            <w:r w:rsidRPr="00FB7CA6">
              <w:rPr>
                <w:rFonts w:ascii="Times New Roman" w:hAnsi="Times New Roman" w:cs="Times New Roman"/>
                <w:sz w:val="24"/>
                <w:szCs w:val="24"/>
                <w:lang w:val="kk-KZ"/>
              </w:rPr>
              <w:t>у ведомосы (тоқсандық, жылдық)</w:t>
            </w:r>
          </w:p>
        </w:tc>
      </w:tr>
      <w:tr w:rsidR="00FB7CA6" w:rsidRPr="00FB7CA6" w:rsidTr="00EF75E3">
        <w:trPr>
          <w:trHeight w:val="140"/>
        </w:trPr>
        <w:tc>
          <w:tcPr>
            <w:tcW w:w="2440" w:type="dxa"/>
          </w:tcPr>
          <w:p w:rsidR="00FB7CA6" w:rsidRPr="00FB7CA6" w:rsidRDefault="00EF75E3" w:rsidP="0002564A">
            <w:pPr>
              <w:rPr>
                <w:rFonts w:ascii="Times New Roman" w:hAnsi="Times New Roman" w:cs="Times New Roman"/>
                <w:sz w:val="24"/>
                <w:szCs w:val="24"/>
                <w:lang w:val="kk-KZ"/>
              </w:rPr>
            </w:pPr>
            <w:r>
              <w:rPr>
                <w:rFonts w:ascii="Times New Roman" w:hAnsi="Times New Roman" w:cs="Times New Roman"/>
                <w:sz w:val="24"/>
                <w:szCs w:val="24"/>
                <w:lang w:val="kk-KZ"/>
              </w:rPr>
              <w:t>Кәсіпорын</w:t>
            </w:r>
            <w:r w:rsidR="00FB7CA6" w:rsidRPr="00FB7CA6">
              <w:rPr>
                <w:rFonts w:ascii="Times New Roman" w:hAnsi="Times New Roman" w:cs="Times New Roman"/>
                <w:sz w:val="24"/>
                <w:szCs w:val="24"/>
                <w:lang w:val="kk-KZ"/>
              </w:rPr>
              <w:t>ның ішкі құрылымындағы басқа бөлімшелері</w:t>
            </w:r>
          </w:p>
        </w:tc>
        <w:tc>
          <w:tcPr>
            <w:tcW w:w="3827" w:type="dxa"/>
          </w:tcPr>
          <w:p w:rsidR="00FB7CA6" w:rsidRPr="00FB7CA6" w:rsidRDefault="00FB7CA6" w:rsidP="00EF75E3">
            <w:pPr>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Қызмет</w:t>
            </w:r>
            <w:r w:rsidR="00EF75E3">
              <w:rPr>
                <w:rFonts w:ascii="Times New Roman" w:hAnsi="Times New Roman" w:cs="Times New Roman"/>
                <w:sz w:val="24"/>
                <w:szCs w:val="24"/>
                <w:lang w:val="kk-KZ"/>
              </w:rPr>
              <w:t xml:space="preserve"> көрсетуге, жұ</w:t>
            </w:r>
            <w:r w:rsidRPr="00FB7CA6">
              <w:rPr>
                <w:rFonts w:ascii="Times New Roman" w:hAnsi="Times New Roman" w:cs="Times New Roman"/>
                <w:sz w:val="24"/>
                <w:szCs w:val="24"/>
                <w:lang w:val="kk-KZ"/>
              </w:rPr>
              <w:t>мыс орындауға кеткен шығын туралы мәліметтер. Бағалы материялдық тауар  алуға берілген түбіртектер мен есепшоттар. Кәсіпорын еңбек</w:t>
            </w:r>
            <w:r w:rsidR="00EF75E3">
              <w:rPr>
                <w:rFonts w:ascii="Times New Roman" w:hAnsi="Times New Roman" w:cs="Times New Roman"/>
                <w:sz w:val="24"/>
                <w:szCs w:val="24"/>
                <w:lang w:val="kk-KZ"/>
              </w:rPr>
              <w:t>-</w:t>
            </w:r>
            <w:r w:rsidRPr="00FB7CA6">
              <w:rPr>
                <w:rFonts w:ascii="Times New Roman" w:hAnsi="Times New Roman" w:cs="Times New Roman"/>
                <w:sz w:val="24"/>
                <w:szCs w:val="24"/>
                <w:lang w:val="kk-KZ"/>
              </w:rPr>
              <w:t>керлерінің аванстық есебі.</w:t>
            </w:r>
          </w:p>
        </w:tc>
        <w:tc>
          <w:tcPr>
            <w:tcW w:w="3627" w:type="dxa"/>
          </w:tcPr>
          <w:p w:rsidR="00FB7CA6" w:rsidRPr="00FB7CA6" w:rsidRDefault="00FB7CA6" w:rsidP="00EF75E3">
            <w:pPr>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 xml:space="preserve">Қызмет көрсету, жұмыс жүргізу және іссапарға төленетін есеп мәліметі. </w:t>
            </w:r>
            <w:r w:rsidR="00B06424" w:rsidRPr="00EF75E3">
              <w:rPr>
                <w:rFonts w:ascii="Times New Roman" w:hAnsi="Times New Roman" w:cs="Times New Roman"/>
                <w:sz w:val="24"/>
                <w:szCs w:val="24"/>
                <w:lang w:val="kk-KZ"/>
              </w:rPr>
              <w:t>Бухгалтер</w:t>
            </w:r>
            <w:r w:rsidRPr="00FB7CA6">
              <w:rPr>
                <w:rFonts w:ascii="Times New Roman" w:hAnsi="Times New Roman" w:cs="Times New Roman"/>
                <w:sz w:val="24"/>
                <w:szCs w:val="24"/>
                <w:lang w:val="kk-KZ"/>
              </w:rPr>
              <w:t>лік есепті жүргізу, өткізу қаржы-шаруашылық</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 xml:space="preserve">операцияларын рәсімдеу және </w:t>
            </w:r>
            <w:r w:rsidR="00B06424" w:rsidRPr="00EF75E3">
              <w:rPr>
                <w:rFonts w:ascii="Times New Roman" w:hAnsi="Times New Roman" w:cs="Times New Roman"/>
                <w:sz w:val="24"/>
                <w:szCs w:val="24"/>
                <w:lang w:val="kk-KZ"/>
              </w:rPr>
              <w:t>бухгалтер</w:t>
            </w:r>
            <w:r w:rsidRPr="00FB7CA6">
              <w:rPr>
                <w:rFonts w:ascii="Times New Roman" w:hAnsi="Times New Roman" w:cs="Times New Roman"/>
                <w:sz w:val="24"/>
                <w:szCs w:val="24"/>
                <w:lang w:val="kk-KZ"/>
              </w:rPr>
              <w:t>ияға қажетті мәліметтер мен құжаттар</w:t>
            </w:r>
          </w:p>
        </w:tc>
      </w:tr>
      <w:tr w:rsidR="00FB7CA6" w:rsidRPr="00FB7CA6" w:rsidTr="00EF75E3">
        <w:tc>
          <w:tcPr>
            <w:tcW w:w="2440" w:type="dxa"/>
          </w:tcPr>
          <w:p w:rsidR="00FB7CA6" w:rsidRPr="00FB7CA6" w:rsidRDefault="00EF75E3" w:rsidP="0002564A">
            <w:pPr>
              <w:rPr>
                <w:rFonts w:ascii="Times New Roman" w:hAnsi="Times New Roman" w:cs="Times New Roman"/>
                <w:sz w:val="24"/>
                <w:szCs w:val="24"/>
                <w:lang w:val="kk-KZ"/>
              </w:rPr>
            </w:pPr>
            <w:r>
              <w:rPr>
                <w:rFonts w:ascii="Times New Roman" w:hAnsi="Times New Roman" w:cs="Times New Roman"/>
                <w:sz w:val="24"/>
                <w:szCs w:val="24"/>
                <w:lang w:val="kk-KZ"/>
              </w:rPr>
              <w:t>Комерция</w:t>
            </w:r>
            <w:r w:rsidR="00FB7CA6" w:rsidRPr="00FB7CA6">
              <w:rPr>
                <w:rFonts w:ascii="Times New Roman" w:hAnsi="Times New Roman" w:cs="Times New Roman"/>
                <w:sz w:val="24"/>
                <w:szCs w:val="24"/>
                <w:lang w:val="kk-KZ"/>
              </w:rPr>
              <w:t>лық банктер</w:t>
            </w:r>
          </w:p>
        </w:tc>
        <w:tc>
          <w:tcPr>
            <w:tcW w:w="3827" w:type="dxa"/>
          </w:tcPr>
          <w:p w:rsidR="00FB7CA6" w:rsidRPr="00FB7CA6" w:rsidRDefault="00FB7CA6" w:rsidP="00EF75E3">
            <w:pPr>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Жазбаша түсініктеме, есеп беру, кредит,</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банкпен байланыс және т.б.</w:t>
            </w:r>
            <w:r w:rsidR="00EF75E3">
              <w:rPr>
                <w:rFonts w:ascii="Times New Roman" w:hAnsi="Times New Roman" w:cs="Times New Roman"/>
                <w:sz w:val="24"/>
                <w:szCs w:val="24"/>
                <w:lang w:val="kk-KZ"/>
              </w:rPr>
              <w:t xml:space="preserve"> </w:t>
            </w:r>
            <w:r w:rsidRPr="00FB7CA6">
              <w:rPr>
                <w:rFonts w:ascii="Times New Roman" w:hAnsi="Times New Roman" w:cs="Times New Roman"/>
                <w:sz w:val="24"/>
                <w:szCs w:val="24"/>
                <w:lang w:val="kk-KZ"/>
              </w:rPr>
              <w:t>мәселелер жөнінде тапсырмалар</w:t>
            </w:r>
          </w:p>
        </w:tc>
        <w:tc>
          <w:tcPr>
            <w:tcW w:w="3627" w:type="dxa"/>
          </w:tcPr>
          <w:p w:rsidR="00FB7CA6" w:rsidRPr="00FB7CA6" w:rsidRDefault="00FB7CA6" w:rsidP="00EF75E3">
            <w:pPr>
              <w:jc w:val="both"/>
              <w:rPr>
                <w:rFonts w:ascii="Times New Roman" w:hAnsi="Times New Roman" w:cs="Times New Roman"/>
                <w:sz w:val="24"/>
                <w:szCs w:val="24"/>
                <w:lang w:val="kk-KZ"/>
              </w:rPr>
            </w:pPr>
            <w:r w:rsidRPr="00FB7CA6">
              <w:rPr>
                <w:rFonts w:ascii="Times New Roman" w:hAnsi="Times New Roman" w:cs="Times New Roman"/>
                <w:sz w:val="24"/>
                <w:szCs w:val="24"/>
                <w:lang w:val="kk-KZ"/>
              </w:rPr>
              <w:t>Банк құжаттарына қол қою, бақылау</w:t>
            </w:r>
          </w:p>
        </w:tc>
      </w:tr>
      <w:tr w:rsidR="00FB7CA6" w:rsidRPr="00FB7CA6" w:rsidTr="00EF75E3">
        <w:tc>
          <w:tcPr>
            <w:tcW w:w="2440" w:type="dxa"/>
          </w:tcPr>
          <w:p w:rsidR="00FB7CA6" w:rsidRPr="00FB7CA6" w:rsidRDefault="00FB7CA6" w:rsidP="0002564A">
            <w:pPr>
              <w:rPr>
                <w:rFonts w:ascii="Times New Roman" w:hAnsi="Times New Roman" w:cs="Times New Roman"/>
                <w:sz w:val="24"/>
                <w:szCs w:val="24"/>
                <w:lang w:val="kk-KZ"/>
              </w:rPr>
            </w:pPr>
            <w:r w:rsidRPr="00FB7CA6">
              <w:rPr>
                <w:rFonts w:ascii="Times New Roman" w:hAnsi="Times New Roman" w:cs="Times New Roman"/>
                <w:sz w:val="24"/>
                <w:szCs w:val="24"/>
                <w:lang w:val="kk-KZ"/>
              </w:rPr>
              <w:t>Мемлекеттік салық инспекциясы</w:t>
            </w:r>
          </w:p>
        </w:tc>
        <w:tc>
          <w:tcPr>
            <w:tcW w:w="3827" w:type="dxa"/>
          </w:tcPr>
          <w:p w:rsidR="00FB7CA6" w:rsidRPr="00FB7CA6" w:rsidRDefault="00FB7CA6" w:rsidP="0002564A">
            <w:pPr>
              <w:rPr>
                <w:rFonts w:ascii="Times New Roman" w:hAnsi="Times New Roman" w:cs="Times New Roman"/>
                <w:sz w:val="24"/>
                <w:szCs w:val="24"/>
                <w:lang w:val="kk-KZ"/>
              </w:rPr>
            </w:pPr>
            <w:r w:rsidRPr="00FB7CA6">
              <w:rPr>
                <w:rFonts w:ascii="Times New Roman" w:hAnsi="Times New Roman" w:cs="Times New Roman"/>
                <w:sz w:val="24"/>
                <w:szCs w:val="24"/>
                <w:lang w:val="kk-KZ"/>
              </w:rPr>
              <w:t>Салық салу мәселеліріне байланысты жазбаша түсін</w:t>
            </w:r>
            <w:r w:rsidR="00EF75E3">
              <w:rPr>
                <w:rFonts w:ascii="Times New Roman" w:hAnsi="Times New Roman" w:cs="Times New Roman"/>
                <w:sz w:val="24"/>
                <w:szCs w:val="24"/>
                <w:lang w:val="kk-KZ"/>
              </w:rPr>
              <w:t>іктеме, та</w:t>
            </w:r>
            <w:r w:rsidRPr="00FB7CA6">
              <w:rPr>
                <w:rFonts w:ascii="Times New Roman" w:hAnsi="Times New Roman" w:cs="Times New Roman"/>
                <w:sz w:val="24"/>
                <w:szCs w:val="24"/>
                <w:lang w:val="kk-KZ"/>
              </w:rPr>
              <w:t>псырмалар беру. Бюджетке салық төлеудің дұрыстығы туралы актлер. Салық заңының бұзылуын анықтайтын хаттамалар</w:t>
            </w:r>
          </w:p>
        </w:tc>
        <w:tc>
          <w:tcPr>
            <w:tcW w:w="3627" w:type="dxa"/>
          </w:tcPr>
          <w:p w:rsidR="00FB7CA6" w:rsidRPr="00FB7CA6" w:rsidRDefault="00FB7CA6" w:rsidP="0002564A">
            <w:pPr>
              <w:rPr>
                <w:rFonts w:ascii="Times New Roman" w:hAnsi="Times New Roman" w:cs="Times New Roman"/>
                <w:sz w:val="24"/>
                <w:szCs w:val="24"/>
                <w:lang w:val="kk-KZ"/>
              </w:rPr>
            </w:pPr>
            <w:r w:rsidRPr="00FB7CA6">
              <w:rPr>
                <w:rFonts w:ascii="Times New Roman" w:hAnsi="Times New Roman" w:cs="Times New Roman"/>
                <w:sz w:val="24"/>
                <w:szCs w:val="24"/>
                <w:lang w:val="kk-KZ"/>
              </w:rPr>
              <w:t>Жылдық және тоқсандық есептер, баланстар</w:t>
            </w:r>
          </w:p>
        </w:tc>
      </w:tr>
    </w:tbl>
    <w:p w:rsidR="00FB7CA6" w:rsidRPr="00FB7CA6" w:rsidRDefault="00FB7CA6" w:rsidP="00EF75E3">
      <w:pPr>
        <w:spacing w:after="0" w:line="240" w:lineRule="auto"/>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 xml:space="preserve">  </w:t>
      </w:r>
    </w:p>
    <w:p w:rsidR="00FB7CA6" w:rsidRDefault="00EF75E3" w:rsidP="00EF75E3">
      <w:pPr>
        <w:spacing w:after="0" w:line="240" w:lineRule="auto"/>
        <w:jc w:val="center"/>
        <w:rPr>
          <w:rFonts w:ascii="Times New Roman" w:eastAsia="SimSun" w:hAnsi="Times New Roman" w:cs="Times New Roman"/>
          <w:b/>
          <w:sz w:val="28"/>
          <w:szCs w:val="28"/>
          <w:lang w:val="kk-KZ" w:eastAsia="zh-CN"/>
        </w:rPr>
      </w:pPr>
      <w:r>
        <w:rPr>
          <w:rFonts w:ascii="Times New Roman" w:eastAsia="SimSun" w:hAnsi="Times New Roman" w:cs="Times New Roman"/>
          <w:b/>
          <w:sz w:val="28"/>
          <w:szCs w:val="28"/>
          <w:lang w:val="kk-KZ" w:eastAsia="zh-CN"/>
        </w:rPr>
        <w:t>VII</w:t>
      </w:r>
      <w:r w:rsidR="00FB7CA6" w:rsidRPr="00FB7CA6">
        <w:rPr>
          <w:rFonts w:ascii="Times New Roman" w:eastAsia="SimSun" w:hAnsi="Times New Roman" w:cs="Times New Roman"/>
          <w:b/>
          <w:sz w:val="28"/>
          <w:szCs w:val="28"/>
          <w:lang w:val="kk-KZ" w:eastAsia="zh-CN"/>
        </w:rPr>
        <w:t xml:space="preserve">. Бас </w:t>
      </w:r>
      <w:r w:rsidR="00B06424" w:rsidRPr="004A5B9C">
        <w:rPr>
          <w:rFonts w:ascii="Times New Roman" w:eastAsia="SimSun" w:hAnsi="Times New Roman" w:cs="Times New Roman"/>
          <w:b/>
          <w:sz w:val="28"/>
          <w:szCs w:val="28"/>
          <w:lang w:val="kk-KZ" w:eastAsia="zh-CN"/>
        </w:rPr>
        <w:t>бухгалтер</w:t>
      </w:r>
      <w:r>
        <w:rPr>
          <w:rFonts w:ascii="Times New Roman" w:eastAsia="SimSun" w:hAnsi="Times New Roman" w:cs="Times New Roman"/>
          <w:b/>
          <w:sz w:val="28"/>
          <w:szCs w:val="28"/>
          <w:lang w:val="kk-KZ" w:eastAsia="zh-CN"/>
        </w:rPr>
        <w:t>дің жұмысын ұйымдас</w:t>
      </w:r>
      <w:r w:rsidR="00FB7CA6" w:rsidRPr="00FB7CA6">
        <w:rPr>
          <w:rFonts w:ascii="Times New Roman" w:eastAsia="SimSun" w:hAnsi="Times New Roman" w:cs="Times New Roman"/>
          <w:b/>
          <w:sz w:val="28"/>
          <w:szCs w:val="28"/>
          <w:lang w:val="kk-KZ" w:eastAsia="zh-CN"/>
        </w:rPr>
        <w:t>тыру мен</w:t>
      </w:r>
      <w:r>
        <w:rPr>
          <w:rFonts w:ascii="Times New Roman" w:eastAsia="SimSun" w:hAnsi="Times New Roman" w:cs="Times New Roman"/>
          <w:b/>
          <w:sz w:val="28"/>
          <w:szCs w:val="28"/>
          <w:lang w:val="kk-KZ" w:eastAsia="zh-CN"/>
        </w:rPr>
        <w:t xml:space="preserve"> қызметін</w:t>
      </w:r>
      <w:r w:rsidR="00FB7CA6" w:rsidRPr="00FB7CA6">
        <w:rPr>
          <w:rFonts w:ascii="Times New Roman" w:eastAsia="SimSun" w:hAnsi="Times New Roman" w:cs="Times New Roman"/>
          <w:b/>
          <w:sz w:val="28"/>
          <w:szCs w:val="28"/>
          <w:lang w:val="kk-KZ" w:eastAsia="zh-CN"/>
        </w:rPr>
        <w:t xml:space="preserve">       бағалаудың өлшемдері</w:t>
      </w:r>
    </w:p>
    <w:p w:rsidR="00EF75E3" w:rsidRPr="00FB7CA6" w:rsidRDefault="00EF75E3" w:rsidP="0002564A">
      <w:pPr>
        <w:spacing w:after="0" w:line="240" w:lineRule="auto"/>
        <w:rPr>
          <w:rFonts w:ascii="Times New Roman" w:eastAsia="SimSun" w:hAnsi="Times New Roman" w:cs="Times New Roman"/>
          <w:b/>
          <w:sz w:val="28"/>
          <w:szCs w:val="28"/>
          <w:lang w:val="kk-KZ" w:eastAsia="zh-CN"/>
        </w:rPr>
      </w:pP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1.</w:t>
      </w:r>
      <w:r w:rsidR="00EF75E3">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00EF75E3">
        <w:rPr>
          <w:rFonts w:ascii="Times New Roman" w:eastAsia="SimSun" w:hAnsi="Times New Roman" w:cs="Times New Roman"/>
          <w:sz w:val="28"/>
          <w:szCs w:val="28"/>
          <w:lang w:val="kk-KZ" w:eastAsia="zh-CN"/>
        </w:rPr>
        <w:t xml:space="preserve"> кәсіпорын</w:t>
      </w:r>
      <w:r w:rsidRPr="00FB7CA6">
        <w:rPr>
          <w:rFonts w:ascii="Times New Roman" w:eastAsia="SimSun" w:hAnsi="Times New Roman" w:cs="Times New Roman"/>
          <w:sz w:val="28"/>
          <w:szCs w:val="28"/>
          <w:lang w:val="kk-KZ" w:eastAsia="zh-CN"/>
        </w:rPr>
        <w:t>ның ішкі еңбек тәртібі ережелеріне сәйкес жұмыс істейді.</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2.</w:t>
      </w:r>
      <w:r w:rsidR="00EF75E3">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 еңбек заңына сәйкес өтемақы төленсе, уақытынан артық  жұмыс істей алады.</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3.</w:t>
      </w:r>
      <w:r w:rsidR="00EF75E3">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Бас </w:t>
      </w:r>
      <w:r w:rsidR="00B06424" w:rsidRPr="004A5B9C">
        <w:rPr>
          <w:rFonts w:ascii="Times New Roman" w:eastAsia="SimSun" w:hAnsi="Times New Roman" w:cs="Times New Roman"/>
          <w:sz w:val="28"/>
          <w:szCs w:val="28"/>
          <w:lang w:val="kk-KZ" w:eastAsia="zh-CN"/>
        </w:rPr>
        <w:t>бухгалтер</w:t>
      </w:r>
      <w:r w:rsidR="00EF75E3">
        <w:rPr>
          <w:rFonts w:ascii="Times New Roman" w:eastAsia="SimSun" w:hAnsi="Times New Roman" w:cs="Times New Roman"/>
          <w:sz w:val="28"/>
          <w:szCs w:val="28"/>
          <w:lang w:val="kk-KZ" w:eastAsia="zh-CN"/>
        </w:rPr>
        <w:t>дің атқаратын қыз</w:t>
      </w:r>
      <w:r w:rsidRPr="00FB7CA6">
        <w:rPr>
          <w:rFonts w:ascii="Times New Roman" w:eastAsia="SimSun" w:hAnsi="Times New Roman" w:cs="Times New Roman"/>
          <w:sz w:val="28"/>
          <w:szCs w:val="28"/>
          <w:lang w:val="kk-KZ" w:eastAsia="zh-CN"/>
        </w:rPr>
        <w:t>метін,</w:t>
      </w:r>
      <w:r w:rsidR="00EF75E3">
        <w:rPr>
          <w:rFonts w:ascii="Times New Roman" w:eastAsia="SimSun" w:hAnsi="Times New Roman" w:cs="Times New Roman"/>
          <w:sz w:val="28"/>
          <w:szCs w:val="28"/>
          <w:lang w:val="kk-KZ" w:eastAsia="zh-CN"/>
        </w:rPr>
        <w:t xml:space="preserve"> жұмыс сапасын бағалағанда төмен</w:t>
      </w:r>
      <w:r w:rsidRPr="00FB7CA6">
        <w:rPr>
          <w:rFonts w:ascii="Times New Roman" w:eastAsia="SimSun" w:hAnsi="Times New Roman" w:cs="Times New Roman"/>
          <w:sz w:val="28"/>
          <w:szCs w:val="28"/>
          <w:lang w:val="kk-KZ" w:eastAsia="zh-CN"/>
        </w:rPr>
        <w:t>дегідей іскерлік қаб</w:t>
      </w:r>
      <w:r w:rsidR="00EF75E3">
        <w:rPr>
          <w:rFonts w:ascii="Times New Roman" w:eastAsia="SimSun" w:hAnsi="Times New Roman" w:cs="Times New Roman"/>
          <w:sz w:val="28"/>
          <w:szCs w:val="28"/>
          <w:lang w:val="kk-KZ" w:eastAsia="zh-CN"/>
        </w:rPr>
        <w:t>і</w:t>
      </w:r>
      <w:r w:rsidRPr="00FB7CA6">
        <w:rPr>
          <w:rFonts w:ascii="Times New Roman" w:eastAsia="SimSun" w:hAnsi="Times New Roman" w:cs="Times New Roman"/>
          <w:sz w:val="28"/>
          <w:szCs w:val="28"/>
          <w:lang w:val="kk-KZ" w:eastAsia="zh-CN"/>
        </w:rPr>
        <w:t xml:space="preserve">леттері ескеріледі. </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lastRenderedPageBreak/>
        <w:t>-</w:t>
      </w:r>
      <w:r w:rsidR="00EF75E3">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 xml:space="preserve">нарықтық қатынастардағы салық заңдары жағдайында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есептің методологиялық  нег</w:t>
      </w:r>
      <w:r w:rsidR="00EF75E3">
        <w:rPr>
          <w:rFonts w:ascii="Times New Roman" w:eastAsia="SimSun" w:hAnsi="Times New Roman" w:cs="Times New Roman"/>
          <w:sz w:val="28"/>
          <w:szCs w:val="28"/>
          <w:lang w:val="kk-KZ" w:eastAsia="zh-CN"/>
        </w:rPr>
        <w:t>і</w:t>
      </w:r>
      <w:r w:rsidRPr="00FB7CA6">
        <w:rPr>
          <w:rFonts w:ascii="Times New Roman" w:eastAsia="SimSun" w:hAnsi="Times New Roman" w:cs="Times New Roman"/>
          <w:sz w:val="28"/>
          <w:szCs w:val="28"/>
          <w:lang w:val="kk-KZ" w:eastAsia="zh-CN"/>
        </w:rPr>
        <w:t>зін терең меңгеруге тиіс;</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есепті н</w:t>
      </w:r>
      <w:r w:rsidR="00EF75E3">
        <w:rPr>
          <w:rFonts w:ascii="Times New Roman" w:eastAsia="SimSun" w:hAnsi="Times New Roman" w:cs="Times New Roman"/>
          <w:sz w:val="28"/>
          <w:szCs w:val="28"/>
          <w:lang w:val="kk-KZ" w:eastAsia="zh-CN"/>
        </w:rPr>
        <w:t>о</w:t>
      </w:r>
      <w:r w:rsidRPr="00FB7CA6">
        <w:rPr>
          <w:rFonts w:ascii="Times New Roman" w:eastAsia="SimSun" w:hAnsi="Times New Roman" w:cs="Times New Roman"/>
          <w:sz w:val="28"/>
          <w:szCs w:val="28"/>
          <w:lang w:val="kk-KZ" w:eastAsia="zh-CN"/>
        </w:rPr>
        <w:t>рмативтік актілерді және қолданылып жүрген заңдар жиынтығы</w:t>
      </w:r>
      <w:r w:rsidR="00EF75E3">
        <w:rPr>
          <w:rFonts w:ascii="Times New Roman" w:eastAsia="SimSun" w:hAnsi="Times New Roman" w:cs="Times New Roman"/>
          <w:sz w:val="28"/>
          <w:szCs w:val="28"/>
          <w:lang w:val="kk-KZ" w:eastAsia="zh-CN"/>
        </w:rPr>
        <w:t>н жақсы білуге міндетті, қаржы-</w:t>
      </w:r>
      <w:r w:rsidRPr="00FB7CA6">
        <w:rPr>
          <w:rFonts w:ascii="Times New Roman" w:eastAsia="SimSun" w:hAnsi="Times New Roman" w:cs="Times New Roman"/>
          <w:sz w:val="28"/>
          <w:szCs w:val="28"/>
          <w:lang w:val="kk-KZ" w:eastAsia="zh-CN"/>
        </w:rPr>
        <w:t>шаруашылық істерін, банк операцияларын, салық салу жү</w:t>
      </w:r>
      <w:r w:rsidR="00EF75E3">
        <w:rPr>
          <w:rFonts w:ascii="Times New Roman" w:eastAsia="SimSun" w:hAnsi="Times New Roman" w:cs="Times New Roman"/>
          <w:sz w:val="28"/>
          <w:szCs w:val="28"/>
          <w:lang w:val="kk-KZ" w:eastAsia="zh-CN"/>
        </w:rPr>
        <w:t>й</w:t>
      </w:r>
      <w:r w:rsidR="00592FF1">
        <w:rPr>
          <w:rFonts w:ascii="Times New Roman" w:eastAsia="SimSun" w:hAnsi="Times New Roman" w:cs="Times New Roman"/>
          <w:sz w:val="28"/>
          <w:szCs w:val="28"/>
          <w:lang w:val="kk-KZ" w:eastAsia="zh-CN"/>
        </w:rPr>
        <w:t>елерінің жағдайын қажетті дең</w:t>
      </w:r>
      <w:r w:rsidRPr="00FB7CA6">
        <w:rPr>
          <w:rFonts w:ascii="Times New Roman" w:eastAsia="SimSun" w:hAnsi="Times New Roman" w:cs="Times New Roman"/>
          <w:sz w:val="28"/>
          <w:szCs w:val="28"/>
          <w:lang w:val="kk-KZ" w:eastAsia="zh-CN"/>
        </w:rPr>
        <w:t>гейде білуі қажет;</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EF75E3">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кәсіби біліктілігін оқу орталықтарында, арнай</w:t>
      </w:r>
      <w:r w:rsidR="00592FF1">
        <w:rPr>
          <w:rFonts w:ascii="Times New Roman" w:eastAsia="SimSun" w:hAnsi="Times New Roman" w:cs="Times New Roman"/>
          <w:sz w:val="28"/>
          <w:szCs w:val="28"/>
          <w:lang w:val="kk-KZ" w:eastAsia="zh-CN"/>
        </w:rPr>
        <w:t>ы курстарда және семинрларда жүй</w:t>
      </w:r>
      <w:r w:rsidRPr="00FB7CA6">
        <w:rPr>
          <w:rFonts w:ascii="Times New Roman" w:eastAsia="SimSun" w:hAnsi="Times New Roman" w:cs="Times New Roman"/>
          <w:sz w:val="28"/>
          <w:szCs w:val="28"/>
          <w:lang w:val="kk-KZ" w:eastAsia="zh-CN"/>
        </w:rPr>
        <w:t>елі түрде көтеріп, анықтамалық сертификат, куәлік алуы;</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кәсіпорынның есептеу</w:t>
      </w:r>
      <w:r w:rsidR="00592FF1">
        <w:rPr>
          <w:rFonts w:ascii="Times New Roman" w:eastAsia="SimSun" w:hAnsi="Times New Roman" w:cs="Times New Roman"/>
          <w:sz w:val="28"/>
          <w:szCs w:val="28"/>
          <w:lang w:val="kk-KZ" w:eastAsia="zh-CN"/>
        </w:rPr>
        <w:t>,та</w:t>
      </w:r>
      <w:r w:rsidRPr="00FB7CA6">
        <w:rPr>
          <w:rFonts w:ascii="Times New Roman" w:eastAsia="SimSun" w:hAnsi="Times New Roman" w:cs="Times New Roman"/>
          <w:sz w:val="28"/>
          <w:szCs w:val="28"/>
          <w:lang w:val="kk-KZ" w:eastAsia="zh-CN"/>
        </w:rPr>
        <w:t>л</w:t>
      </w:r>
      <w:r w:rsidR="00592FF1">
        <w:rPr>
          <w:rFonts w:ascii="Times New Roman" w:eastAsia="SimSun" w:hAnsi="Times New Roman" w:cs="Times New Roman"/>
          <w:sz w:val="28"/>
          <w:szCs w:val="28"/>
          <w:lang w:val="kk-KZ" w:eastAsia="zh-CN"/>
        </w:rPr>
        <w:t>д</w:t>
      </w:r>
      <w:r w:rsidRPr="00FB7CA6">
        <w:rPr>
          <w:rFonts w:ascii="Times New Roman" w:eastAsia="SimSun" w:hAnsi="Times New Roman" w:cs="Times New Roman"/>
          <w:sz w:val="28"/>
          <w:szCs w:val="28"/>
          <w:lang w:val="kk-KZ" w:eastAsia="zh-CN"/>
        </w:rPr>
        <w:t>ау жү</w:t>
      </w:r>
      <w:r w:rsidR="00592FF1">
        <w:rPr>
          <w:rFonts w:ascii="Times New Roman" w:eastAsia="SimSun" w:hAnsi="Times New Roman" w:cs="Times New Roman"/>
          <w:sz w:val="28"/>
          <w:szCs w:val="28"/>
          <w:lang w:val="kk-KZ" w:eastAsia="zh-CN"/>
        </w:rPr>
        <w:t>й</w:t>
      </w:r>
      <w:r w:rsidRPr="00FB7CA6">
        <w:rPr>
          <w:rFonts w:ascii="Times New Roman" w:eastAsia="SimSun" w:hAnsi="Times New Roman" w:cs="Times New Roman"/>
          <w:sz w:val="28"/>
          <w:szCs w:val="28"/>
          <w:lang w:val="kk-KZ" w:eastAsia="zh-CN"/>
        </w:rPr>
        <w:t xml:space="preserve">есін үнемі жетілдіру, әсіресе, дәстүрлі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лік есептен жаңа сипаттағы автоматтандырылған дербес есептеу машиналар базасы нег</w:t>
      </w:r>
      <w:r w:rsidR="00592FF1">
        <w:rPr>
          <w:rFonts w:ascii="Times New Roman" w:eastAsia="SimSun" w:hAnsi="Times New Roman" w:cs="Times New Roman"/>
          <w:sz w:val="28"/>
          <w:szCs w:val="28"/>
          <w:lang w:val="kk-KZ" w:eastAsia="zh-CN"/>
        </w:rPr>
        <w:t>і</w:t>
      </w:r>
      <w:r w:rsidRPr="00FB7CA6">
        <w:rPr>
          <w:rFonts w:ascii="Times New Roman" w:eastAsia="SimSun" w:hAnsi="Times New Roman" w:cs="Times New Roman"/>
          <w:sz w:val="28"/>
          <w:szCs w:val="28"/>
          <w:lang w:val="kk-KZ" w:eastAsia="zh-CN"/>
        </w:rPr>
        <w:t>зіне көшіруді ұйымдастыруы;</w:t>
      </w:r>
    </w:p>
    <w:p w:rsidR="00FB7CA6" w:rsidRP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592FF1">
        <w:rPr>
          <w:rFonts w:ascii="Times New Roman" w:eastAsia="SimSun" w:hAnsi="Times New Roman" w:cs="Times New Roman"/>
          <w:sz w:val="28"/>
          <w:szCs w:val="28"/>
          <w:lang w:val="kk-KZ" w:eastAsia="zh-CN"/>
        </w:rPr>
        <w:t xml:space="preserve"> </w:t>
      </w:r>
      <w:r w:rsidRPr="00FB7CA6">
        <w:rPr>
          <w:rFonts w:ascii="Times New Roman" w:eastAsia="SimSun" w:hAnsi="Times New Roman" w:cs="Times New Roman"/>
          <w:sz w:val="28"/>
          <w:szCs w:val="28"/>
          <w:lang w:val="kk-KZ" w:eastAsia="zh-CN"/>
        </w:rPr>
        <w:t>әкімшілік тарапынан, банктерден, салық қызметі тарапынан ешқашан нашар бағаланбауы тиіс;</w:t>
      </w:r>
    </w:p>
    <w:p w:rsidR="00FB7CA6" w:rsidRDefault="00FB7CA6" w:rsidP="00EF75E3">
      <w:pPr>
        <w:spacing w:after="0" w:line="240" w:lineRule="auto"/>
        <w:ind w:firstLine="709"/>
        <w:jc w:val="both"/>
        <w:rPr>
          <w:rFonts w:ascii="Times New Roman" w:eastAsia="SimSun" w:hAnsi="Times New Roman" w:cs="Times New Roman"/>
          <w:sz w:val="28"/>
          <w:szCs w:val="28"/>
          <w:lang w:val="kk-KZ" w:eastAsia="zh-CN"/>
        </w:rPr>
      </w:pPr>
      <w:r w:rsidRPr="00FB7CA6">
        <w:rPr>
          <w:rFonts w:ascii="Times New Roman" w:eastAsia="SimSun" w:hAnsi="Times New Roman" w:cs="Times New Roman"/>
          <w:sz w:val="28"/>
          <w:szCs w:val="28"/>
          <w:lang w:val="kk-KZ" w:eastAsia="zh-CN"/>
        </w:rPr>
        <w:t>-</w:t>
      </w:r>
      <w:r w:rsidR="00592FF1">
        <w:rPr>
          <w:rFonts w:ascii="Times New Roman" w:eastAsia="SimSun" w:hAnsi="Times New Roman" w:cs="Times New Roman"/>
          <w:sz w:val="28"/>
          <w:szCs w:val="28"/>
          <w:lang w:val="kk-KZ" w:eastAsia="zh-CN"/>
        </w:rPr>
        <w:t xml:space="preserve">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 xml:space="preserve">ия ұжымының жұмысын жақсы ұйымдастыра білу тиіс, </w:t>
      </w:r>
      <w:r w:rsidR="00B06424" w:rsidRPr="004A5B9C">
        <w:rPr>
          <w:rFonts w:ascii="Times New Roman" w:eastAsia="SimSun" w:hAnsi="Times New Roman" w:cs="Times New Roman"/>
          <w:sz w:val="28"/>
          <w:szCs w:val="28"/>
          <w:lang w:val="kk-KZ" w:eastAsia="zh-CN"/>
        </w:rPr>
        <w:t>бухгалтер</w:t>
      </w:r>
      <w:r w:rsidRPr="00FB7CA6">
        <w:rPr>
          <w:rFonts w:ascii="Times New Roman" w:eastAsia="SimSun" w:hAnsi="Times New Roman" w:cs="Times New Roman"/>
          <w:sz w:val="28"/>
          <w:szCs w:val="28"/>
          <w:lang w:val="kk-KZ" w:eastAsia="zh-CN"/>
        </w:rPr>
        <w:t>ия мамандарының тұрақтылығын  сақтап, заңды бұзу, ұрлық әрекеттерін болдырмау, кездейсоқ келіспеушіл</w:t>
      </w:r>
      <w:r w:rsidR="00592FF1">
        <w:rPr>
          <w:rFonts w:ascii="Times New Roman" w:eastAsia="SimSun" w:hAnsi="Times New Roman" w:cs="Times New Roman"/>
          <w:sz w:val="28"/>
          <w:szCs w:val="28"/>
          <w:lang w:val="kk-KZ" w:eastAsia="zh-CN"/>
        </w:rPr>
        <w:t>ікт</w:t>
      </w:r>
      <w:r w:rsidRPr="00FB7CA6">
        <w:rPr>
          <w:rFonts w:ascii="Times New Roman" w:eastAsia="SimSun" w:hAnsi="Times New Roman" w:cs="Times New Roman"/>
          <w:sz w:val="28"/>
          <w:szCs w:val="28"/>
          <w:lang w:val="kk-KZ" w:eastAsia="zh-CN"/>
        </w:rPr>
        <w:t>ерді реттеп отыруы ескеріледі.</w:t>
      </w:r>
    </w:p>
    <w:p w:rsidR="00162B08" w:rsidRDefault="00162B08" w:rsidP="00EF75E3">
      <w:pPr>
        <w:spacing w:after="0" w:line="240" w:lineRule="auto"/>
        <w:ind w:firstLine="709"/>
        <w:jc w:val="both"/>
        <w:rPr>
          <w:rFonts w:ascii="Times New Roman" w:eastAsia="SimSun" w:hAnsi="Times New Roman" w:cs="Times New Roman"/>
          <w:sz w:val="28"/>
          <w:szCs w:val="28"/>
          <w:lang w:val="kk-KZ" w:eastAsia="zh-CN"/>
        </w:rPr>
      </w:pPr>
    </w:p>
    <w:p w:rsidR="00162B08" w:rsidRDefault="00162B08" w:rsidP="00EF75E3">
      <w:pPr>
        <w:spacing w:after="0" w:line="240" w:lineRule="auto"/>
        <w:ind w:firstLine="709"/>
        <w:jc w:val="both"/>
        <w:rPr>
          <w:rFonts w:ascii="Times New Roman" w:eastAsia="SimSun" w:hAnsi="Times New Roman" w:cs="Times New Roman"/>
          <w:sz w:val="28"/>
          <w:szCs w:val="28"/>
          <w:lang w:val="kk-KZ" w:eastAsia="zh-CN"/>
        </w:rPr>
      </w:pPr>
      <w:bookmarkStart w:id="0" w:name="_GoBack"/>
      <w:bookmarkEnd w:id="0"/>
    </w:p>
    <w:p w:rsidR="00162B08" w:rsidRPr="004A5B9C" w:rsidRDefault="00162B08" w:rsidP="00162B08">
      <w:pPr>
        <w:pStyle w:val="a3"/>
        <w:spacing w:after="0" w:line="240" w:lineRule="auto"/>
        <w:ind w:left="0" w:firstLine="426"/>
        <w:jc w:val="both"/>
        <w:rPr>
          <w:rFonts w:ascii="Times New Roman" w:eastAsia="SimSun" w:hAnsi="Times New Roman" w:cs="Times New Roman"/>
          <w:sz w:val="28"/>
          <w:szCs w:val="28"/>
          <w:lang w:val="kk-KZ" w:eastAsia="zh-CN"/>
        </w:rPr>
      </w:pPr>
      <w:r w:rsidRPr="004A5B9C">
        <w:rPr>
          <w:rFonts w:ascii="Times New Roman" w:eastAsia="SimSun" w:hAnsi="Times New Roman" w:cs="Times New Roman"/>
          <w:sz w:val="28"/>
          <w:szCs w:val="28"/>
          <w:lang w:val="kk-KZ" w:eastAsia="zh-CN"/>
        </w:rPr>
        <w:t xml:space="preserve">Құрылымдық бөлімшенің                </w:t>
      </w:r>
      <w:r w:rsidRPr="004A5B9C">
        <w:rPr>
          <w:rFonts w:ascii="Times New Roman" w:eastAsia="SimSun" w:hAnsi="Times New Roman" w:cs="Times New Roman"/>
          <w:i/>
          <w:sz w:val="28"/>
          <w:szCs w:val="28"/>
          <w:lang w:val="kk-KZ" w:eastAsia="zh-CN"/>
        </w:rPr>
        <w:t xml:space="preserve"> қолы</w:t>
      </w:r>
      <w:r w:rsidRPr="004A5B9C">
        <w:rPr>
          <w:rFonts w:ascii="Times New Roman" w:eastAsia="SimSun" w:hAnsi="Times New Roman" w:cs="Times New Roman"/>
          <w:sz w:val="28"/>
          <w:szCs w:val="28"/>
          <w:lang w:val="kk-KZ" w:eastAsia="zh-CN"/>
        </w:rPr>
        <w:t xml:space="preserve">               Тегі, есімі, әкесінің аты</w:t>
      </w:r>
    </w:p>
    <w:p w:rsidR="00162B08" w:rsidRDefault="00162B08" w:rsidP="00162B08">
      <w:pPr>
        <w:pStyle w:val="a3"/>
        <w:spacing w:after="0" w:line="240" w:lineRule="auto"/>
        <w:ind w:left="0" w:firstLine="426"/>
        <w:jc w:val="both"/>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б</w:t>
      </w:r>
      <w:r w:rsidRPr="004A5B9C">
        <w:rPr>
          <w:rFonts w:ascii="Times New Roman" w:eastAsia="SimSun" w:hAnsi="Times New Roman" w:cs="Times New Roman"/>
          <w:sz w:val="28"/>
          <w:szCs w:val="28"/>
          <w:lang w:val="kk-KZ" w:eastAsia="zh-CN"/>
        </w:rPr>
        <w:t>асшысы</w:t>
      </w:r>
    </w:p>
    <w:p w:rsidR="00162B08" w:rsidRDefault="00162B08" w:rsidP="00162B08">
      <w:pPr>
        <w:pStyle w:val="a3"/>
        <w:spacing w:after="0" w:line="240" w:lineRule="auto"/>
        <w:ind w:left="0" w:firstLine="426"/>
        <w:jc w:val="both"/>
        <w:rPr>
          <w:rFonts w:ascii="Times New Roman" w:eastAsia="SimSun" w:hAnsi="Times New Roman" w:cs="Times New Roman"/>
          <w:i/>
          <w:sz w:val="28"/>
          <w:szCs w:val="28"/>
          <w:lang w:val="kk-KZ" w:eastAsia="zh-CN"/>
        </w:rPr>
      </w:pPr>
      <w:r w:rsidRPr="00922A38">
        <w:rPr>
          <w:rFonts w:ascii="Times New Roman" w:eastAsia="SimSun" w:hAnsi="Times New Roman" w:cs="Times New Roman"/>
          <w:i/>
          <w:sz w:val="28"/>
          <w:szCs w:val="28"/>
          <w:lang w:val="kk-KZ" w:eastAsia="zh-CN"/>
        </w:rPr>
        <w:t xml:space="preserve"> </w:t>
      </w:r>
    </w:p>
    <w:p w:rsidR="00162B08" w:rsidRPr="004A5B9C" w:rsidRDefault="00162B08" w:rsidP="00162B08">
      <w:pPr>
        <w:pStyle w:val="a3"/>
        <w:spacing w:after="0" w:line="240" w:lineRule="auto"/>
        <w:ind w:left="0" w:firstLine="426"/>
        <w:jc w:val="both"/>
        <w:rPr>
          <w:rFonts w:ascii="Times New Roman" w:eastAsia="SimSun" w:hAnsi="Times New Roman" w:cs="Times New Roman"/>
          <w:i/>
          <w:sz w:val="28"/>
          <w:szCs w:val="28"/>
          <w:lang w:val="kk-KZ" w:eastAsia="zh-CN"/>
        </w:rPr>
      </w:pPr>
      <w:r>
        <w:rPr>
          <w:rFonts w:ascii="Times New Roman" w:eastAsia="SimSun" w:hAnsi="Times New Roman" w:cs="Times New Roman"/>
          <w:i/>
          <w:sz w:val="28"/>
          <w:szCs w:val="28"/>
          <w:lang w:val="kk-KZ" w:eastAsia="zh-CN"/>
        </w:rPr>
        <w:t>Келісім б</w:t>
      </w:r>
      <w:r w:rsidRPr="004A5B9C">
        <w:rPr>
          <w:rFonts w:ascii="Times New Roman" w:eastAsia="SimSun" w:hAnsi="Times New Roman" w:cs="Times New Roman"/>
          <w:i/>
          <w:sz w:val="28"/>
          <w:szCs w:val="28"/>
          <w:lang w:val="kk-KZ" w:eastAsia="zh-CN"/>
        </w:rPr>
        <w:t>ұрыштама</w:t>
      </w:r>
      <w:r>
        <w:rPr>
          <w:rFonts w:ascii="Times New Roman" w:eastAsia="SimSun" w:hAnsi="Times New Roman" w:cs="Times New Roman"/>
          <w:i/>
          <w:sz w:val="28"/>
          <w:szCs w:val="28"/>
          <w:lang w:val="kk-KZ" w:eastAsia="zh-CN"/>
        </w:rPr>
        <w:t>сы</w:t>
      </w:r>
    </w:p>
    <w:p w:rsidR="00162B08" w:rsidRPr="00FB7CA6" w:rsidRDefault="00162B08" w:rsidP="00EF75E3">
      <w:pPr>
        <w:spacing w:after="0" w:line="240" w:lineRule="auto"/>
        <w:ind w:firstLine="709"/>
        <w:jc w:val="both"/>
        <w:rPr>
          <w:rFonts w:ascii="Times New Roman" w:eastAsia="SimSun" w:hAnsi="Times New Roman" w:cs="Times New Roman"/>
          <w:sz w:val="28"/>
          <w:szCs w:val="28"/>
          <w:lang w:val="kk-KZ" w:eastAsia="zh-CN"/>
        </w:rPr>
      </w:pPr>
    </w:p>
    <w:p w:rsidR="00FB7CA6" w:rsidRPr="004A5B9C" w:rsidRDefault="00FB7CA6" w:rsidP="0002564A">
      <w:pPr>
        <w:spacing w:after="0" w:line="240" w:lineRule="auto"/>
        <w:ind w:firstLine="567"/>
        <w:jc w:val="center"/>
        <w:rPr>
          <w:rFonts w:ascii="Times New Roman" w:hAnsi="Times New Roman" w:cs="Times New Roman"/>
          <w:sz w:val="28"/>
          <w:szCs w:val="28"/>
          <w:lang w:val="kk-KZ"/>
        </w:rPr>
      </w:pPr>
    </w:p>
    <w:sectPr w:rsidR="00FB7CA6" w:rsidRPr="004A5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086B"/>
    <w:multiLevelType w:val="hybridMultilevel"/>
    <w:tmpl w:val="841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36403"/>
    <w:multiLevelType w:val="hybridMultilevel"/>
    <w:tmpl w:val="61B493CE"/>
    <w:lvl w:ilvl="0" w:tplc="BEC073BC">
      <w:numFmt w:val="bullet"/>
      <w:lvlText w:val="-"/>
      <w:lvlJc w:val="left"/>
      <w:pPr>
        <w:ind w:left="855" w:hanging="360"/>
      </w:pPr>
      <w:rPr>
        <w:rFonts w:ascii="Times New Roman" w:eastAsiaTheme="minorEastAsia"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nsid w:val="262D3907"/>
    <w:multiLevelType w:val="multilevel"/>
    <w:tmpl w:val="E2CC42DE"/>
    <w:lvl w:ilvl="0">
      <w:numFmt w:val="decimalZero"/>
      <w:lvlText w:val="%1"/>
      <w:lvlJc w:val="left"/>
      <w:pPr>
        <w:ind w:left="1125" w:hanging="1125"/>
      </w:pPr>
      <w:rPr>
        <w:rFonts w:hint="default"/>
      </w:rPr>
    </w:lvl>
    <w:lvl w:ilvl="1">
      <w:numFmt w:val="decimalZero"/>
      <w:lvlText w:val="%1.%2.0"/>
      <w:lvlJc w:val="left"/>
      <w:pPr>
        <w:ind w:left="1691" w:hanging="1125"/>
      </w:pPr>
      <w:rPr>
        <w:rFonts w:hint="default"/>
      </w:rPr>
    </w:lvl>
    <w:lvl w:ilvl="2">
      <w:start w:val="1"/>
      <w:numFmt w:val="decimalZero"/>
      <w:lvlText w:val="%1.%2.%3"/>
      <w:lvlJc w:val="left"/>
      <w:pPr>
        <w:ind w:left="2257" w:hanging="1125"/>
      </w:pPr>
      <w:rPr>
        <w:rFonts w:hint="default"/>
      </w:rPr>
    </w:lvl>
    <w:lvl w:ilvl="3">
      <w:start w:val="1"/>
      <w:numFmt w:val="decimal"/>
      <w:lvlText w:val="%1.%2.%3.%4"/>
      <w:lvlJc w:val="left"/>
      <w:pPr>
        <w:ind w:left="2823" w:hanging="1125"/>
      </w:pPr>
      <w:rPr>
        <w:rFonts w:hint="default"/>
      </w:rPr>
    </w:lvl>
    <w:lvl w:ilvl="4">
      <w:start w:val="1"/>
      <w:numFmt w:val="decimal"/>
      <w:lvlText w:val="%1.%2.%3.%4.%5"/>
      <w:lvlJc w:val="left"/>
      <w:pPr>
        <w:ind w:left="3389" w:hanging="1125"/>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
    <w:nsid w:val="3F3F1CDA"/>
    <w:multiLevelType w:val="hybridMultilevel"/>
    <w:tmpl w:val="52CAA93C"/>
    <w:lvl w:ilvl="0" w:tplc="1950696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2D2531"/>
    <w:multiLevelType w:val="hybridMultilevel"/>
    <w:tmpl w:val="E06E6508"/>
    <w:lvl w:ilvl="0" w:tplc="72A6D4CA">
      <w:numFmt w:val="decimalZero"/>
      <w:lvlText w:val="%1."/>
      <w:lvlJc w:val="left"/>
      <w:pPr>
        <w:ind w:left="941" w:hanging="375"/>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nsid w:val="77D87BF0"/>
    <w:multiLevelType w:val="hybridMultilevel"/>
    <w:tmpl w:val="8A660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59"/>
    <w:rsid w:val="0002564A"/>
    <w:rsid w:val="00027D6B"/>
    <w:rsid w:val="00054F80"/>
    <w:rsid w:val="00162B08"/>
    <w:rsid w:val="002E754F"/>
    <w:rsid w:val="00363459"/>
    <w:rsid w:val="00381F94"/>
    <w:rsid w:val="00471281"/>
    <w:rsid w:val="004A5B9C"/>
    <w:rsid w:val="00525C19"/>
    <w:rsid w:val="00592FF1"/>
    <w:rsid w:val="0078002C"/>
    <w:rsid w:val="00922A38"/>
    <w:rsid w:val="00AF1D9B"/>
    <w:rsid w:val="00B06424"/>
    <w:rsid w:val="00C279D1"/>
    <w:rsid w:val="00D359A2"/>
    <w:rsid w:val="00DB448A"/>
    <w:rsid w:val="00EF75E3"/>
    <w:rsid w:val="00FB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915A5-61B6-478F-B134-0CFA08BD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9D1"/>
    <w:pPr>
      <w:ind w:left="720"/>
      <w:contextualSpacing/>
    </w:pPr>
  </w:style>
  <w:style w:type="table" w:styleId="a4">
    <w:name w:val="Table Grid"/>
    <w:basedOn w:val="a1"/>
    <w:uiPriority w:val="39"/>
    <w:rsid w:val="0078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Plain Table 4"/>
    <w:basedOn w:val="a1"/>
    <w:uiPriority w:val="44"/>
    <w:rsid w:val="007800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Сетка таблицы1"/>
    <w:basedOn w:val="a1"/>
    <w:next w:val="a4"/>
    <w:uiPriority w:val="59"/>
    <w:rsid w:val="00FB7CA6"/>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2632</Words>
  <Characters>15007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2020-04-28T10:23:00Z</dcterms:created>
  <dcterms:modified xsi:type="dcterms:W3CDTF">2020-04-30T21:13:00Z</dcterms:modified>
</cp:coreProperties>
</file>