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9C6" w:rsidRPr="00614972" w:rsidRDefault="009549C6" w:rsidP="009549C6">
      <w:pPr>
        <w:spacing w:after="0" w:line="240" w:lineRule="auto"/>
        <w:jc w:val="center"/>
        <w:rPr>
          <w:rFonts w:ascii="Times New Roman" w:hAnsi="Times New Roman"/>
          <w:b/>
          <w:sz w:val="40"/>
          <w:szCs w:val="40"/>
          <w:lang w:val="kk-KZ"/>
        </w:rPr>
      </w:pPr>
      <w:r w:rsidRPr="00614972">
        <w:rPr>
          <w:rFonts w:ascii="Times New Roman" w:hAnsi="Times New Roman"/>
          <w:b/>
          <w:sz w:val="40"/>
          <w:szCs w:val="40"/>
          <w:lang w:val="kk-KZ"/>
        </w:rPr>
        <w:t>Қысқартылған сөздерді (аббревиатураларды) қолдану</w:t>
      </w:r>
    </w:p>
    <w:p w:rsidR="009549C6" w:rsidRPr="00E46A5F" w:rsidRDefault="009549C6" w:rsidP="009549C6">
      <w:pPr>
        <w:spacing w:after="0" w:line="240" w:lineRule="auto"/>
        <w:ind w:firstLine="397"/>
        <w:jc w:val="right"/>
        <w:rPr>
          <w:rFonts w:ascii="Times New Roman" w:hAnsi="Times New Roman"/>
          <w:sz w:val="28"/>
          <w:szCs w:val="28"/>
          <w:lang w:val="kk-KZ"/>
        </w:rPr>
      </w:pPr>
    </w:p>
    <w:p w:rsidR="009549C6" w:rsidRPr="00E46A5F" w:rsidRDefault="009549C6" w:rsidP="009549C6">
      <w:pPr>
        <w:spacing w:after="0" w:line="240" w:lineRule="auto"/>
        <w:ind w:firstLine="397"/>
        <w:jc w:val="both"/>
        <w:rPr>
          <w:rFonts w:ascii="Times New Roman" w:hAnsi="Times New Roman"/>
          <w:sz w:val="28"/>
          <w:szCs w:val="28"/>
          <w:lang w:val="kk-KZ"/>
        </w:rPr>
      </w:pPr>
      <w:r w:rsidRPr="007E2E03">
        <w:rPr>
          <w:rFonts w:ascii="Times New Roman" w:hAnsi="Times New Roman"/>
          <w:b/>
          <w:sz w:val="28"/>
          <w:szCs w:val="28"/>
          <w:lang w:val="kk-KZ"/>
        </w:rPr>
        <w:t>Аббревиатура</w:t>
      </w:r>
      <w:r w:rsidRPr="007E2E03">
        <w:rPr>
          <w:rFonts w:ascii="Times New Roman" w:hAnsi="Times New Roman"/>
          <w:sz w:val="28"/>
          <w:szCs w:val="28"/>
          <w:lang w:val="kk-KZ"/>
        </w:rPr>
        <w:t xml:space="preserve"> (</w:t>
      </w:r>
      <w:r w:rsidRPr="007E2E03">
        <w:rPr>
          <w:rFonts w:ascii="Times New Roman" w:hAnsi="Times New Roman"/>
          <w:i/>
          <w:sz w:val="28"/>
          <w:szCs w:val="28"/>
          <w:lang w:val="kk-KZ"/>
        </w:rPr>
        <w:t>abbreviatura</w:t>
      </w:r>
      <w:r w:rsidRPr="007E2E03">
        <w:rPr>
          <w:rFonts w:ascii="Times New Roman" w:hAnsi="Times New Roman"/>
          <w:sz w:val="28"/>
          <w:szCs w:val="28"/>
          <w:lang w:val="kk-KZ"/>
        </w:rPr>
        <w:t xml:space="preserve"> – қысқарту) – қысқарған күрделі сөздер, олар сөздердің, буындардың немесе сөздердің басқы әріптерінің қосылу жолымен жасалады.</w:t>
      </w:r>
    </w:p>
    <w:p w:rsidR="009549C6" w:rsidRPr="00E46A5F" w:rsidRDefault="009549C6" w:rsidP="009549C6">
      <w:pPr>
        <w:spacing w:after="0" w:line="240" w:lineRule="auto"/>
        <w:ind w:firstLine="567"/>
        <w:jc w:val="both"/>
        <w:rPr>
          <w:rFonts w:ascii="Times New Roman" w:hAnsi="Times New Roman"/>
          <w:i/>
          <w:sz w:val="28"/>
          <w:szCs w:val="28"/>
          <w:lang w:val="kk-KZ"/>
        </w:rPr>
      </w:pPr>
      <w:r w:rsidRPr="00E46A5F">
        <w:rPr>
          <w:rFonts w:ascii="Times New Roman" w:hAnsi="Times New Roman"/>
          <w:sz w:val="28"/>
          <w:szCs w:val="28"/>
          <w:u w:val="single"/>
          <w:lang w:val="kk-KZ"/>
        </w:rPr>
        <w:t>Аббревиатуралар жасалуының бірінші тәсілі</w:t>
      </w:r>
      <w:r w:rsidRPr="00E46A5F">
        <w:rPr>
          <w:rFonts w:ascii="Times New Roman" w:hAnsi="Times New Roman"/>
          <w:sz w:val="28"/>
          <w:szCs w:val="28"/>
          <w:lang w:val="kk-KZ"/>
        </w:rPr>
        <w:t xml:space="preserve"> – </w:t>
      </w:r>
      <w:r w:rsidRPr="00E46A5F">
        <w:rPr>
          <w:rFonts w:ascii="Times New Roman" w:hAnsi="Times New Roman"/>
          <w:b/>
          <w:sz w:val="28"/>
          <w:szCs w:val="28"/>
          <w:lang w:val="kk-KZ"/>
        </w:rPr>
        <w:t>буындардың (сөздердің) қосылуы.</w:t>
      </w:r>
      <w:r w:rsidRPr="00E46A5F">
        <w:rPr>
          <w:rFonts w:ascii="Times New Roman" w:hAnsi="Times New Roman"/>
          <w:sz w:val="28"/>
          <w:szCs w:val="28"/>
          <w:lang w:val="kk-KZ"/>
        </w:rPr>
        <w:t xml:space="preserve"> Мысалы: </w:t>
      </w:r>
      <w:r w:rsidRPr="00E46A5F">
        <w:rPr>
          <w:rFonts w:ascii="Times New Roman" w:hAnsi="Times New Roman"/>
          <w:i/>
          <w:sz w:val="28"/>
          <w:szCs w:val="28"/>
          <w:lang w:val="kk-KZ"/>
        </w:rPr>
        <w:t>педучилище – педагогикалық училище, МЕМСТ – мемлекеттік стандарттар (ГОСТ – государственные стандарты), Алтел – алтын телефон, ҚазҰУ – Қазақ ұлттық университеті (Каз</w:t>
      </w:r>
      <w:r>
        <w:rPr>
          <w:rFonts w:ascii="Times New Roman" w:hAnsi="Times New Roman"/>
          <w:i/>
          <w:sz w:val="28"/>
          <w:szCs w:val="28"/>
          <w:lang w:val="kk-KZ"/>
        </w:rPr>
        <w:t>Н</w:t>
      </w:r>
      <w:r w:rsidRPr="00E46A5F">
        <w:rPr>
          <w:rFonts w:ascii="Times New Roman" w:hAnsi="Times New Roman"/>
          <w:i/>
          <w:sz w:val="28"/>
          <w:szCs w:val="28"/>
          <w:lang w:val="kk-KZ"/>
        </w:rPr>
        <w:t>У –</w:t>
      </w:r>
      <w:r w:rsidRPr="00E46A5F">
        <w:rPr>
          <w:rFonts w:ascii="Times New Roman" w:hAnsi="Times New Roman"/>
          <w:i/>
          <w:sz w:val="28"/>
          <w:szCs w:val="28"/>
        </w:rPr>
        <w:t xml:space="preserve"> </w:t>
      </w:r>
      <w:r w:rsidRPr="00E46A5F">
        <w:rPr>
          <w:rFonts w:ascii="Times New Roman" w:hAnsi="Times New Roman"/>
          <w:i/>
          <w:sz w:val="28"/>
          <w:szCs w:val="28"/>
          <w:lang w:val="kk-KZ"/>
        </w:rPr>
        <w:t xml:space="preserve">Казахский национальный университет). </w:t>
      </w:r>
    </w:p>
    <w:p w:rsidR="009549C6" w:rsidRPr="00E46A5F" w:rsidRDefault="009549C6" w:rsidP="009549C6">
      <w:pPr>
        <w:spacing w:after="0" w:line="240" w:lineRule="auto"/>
        <w:ind w:firstLine="567"/>
        <w:jc w:val="both"/>
        <w:rPr>
          <w:rFonts w:ascii="Times New Roman" w:hAnsi="Times New Roman"/>
          <w:i/>
          <w:sz w:val="28"/>
          <w:szCs w:val="28"/>
          <w:lang w:val="kk-KZ"/>
        </w:rPr>
      </w:pPr>
      <w:r w:rsidRPr="00E46A5F">
        <w:rPr>
          <w:rFonts w:ascii="Times New Roman" w:hAnsi="Times New Roman"/>
          <w:sz w:val="28"/>
          <w:szCs w:val="28"/>
          <w:u w:val="single"/>
          <w:lang w:val="kk-KZ"/>
        </w:rPr>
        <w:t>Екінші тәсілі</w:t>
      </w:r>
      <w:r w:rsidRPr="00E46A5F">
        <w:rPr>
          <w:rFonts w:ascii="Times New Roman" w:hAnsi="Times New Roman"/>
          <w:sz w:val="28"/>
          <w:szCs w:val="28"/>
          <w:lang w:val="kk-KZ"/>
        </w:rPr>
        <w:t xml:space="preserve"> </w:t>
      </w:r>
      <w:r w:rsidRPr="007E2E03">
        <w:rPr>
          <w:rFonts w:ascii="Times New Roman" w:hAnsi="Times New Roman"/>
          <w:sz w:val="28"/>
          <w:szCs w:val="28"/>
          <w:lang w:val="kk-KZ"/>
        </w:rPr>
        <w:t xml:space="preserve">– </w:t>
      </w:r>
      <w:r w:rsidRPr="007E2E03">
        <w:rPr>
          <w:rFonts w:ascii="Times New Roman" w:hAnsi="Times New Roman"/>
          <w:b/>
          <w:sz w:val="28"/>
          <w:szCs w:val="28"/>
          <w:lang w:val="kk-KZ"/>
        </w:rPr>
        <w:t>жеке сөздердің басқы әріптерінің</w:t>
      </w:r>
      <w:r w:rsidRPr="00E46A5F">
        <w:rPr>
          <w:rFonts w:ascii="Times New Roman" w:hAnsi="Times New Roman"/>
          <w:b/>
          <w:color w:val="FF0000"/>
          <w:sz w:val="28"/>
          <w:szCs w:val="28"/>
          <w:lang w:val="kk-KZ"/>
        </w:rPr>
        <w:t xml:space="preserve"> </w:t>
      </w:r>
      <w:r w:rsidRPr="00E46A5F">
        <w:rPr>
          <w:rFonts w:ascii="Times New Roman" w:hAnsi="Times New Roman"/>
          <w:b/>
          <w:sz w:val="28"/>
          <w:szCs w:val="28"/>
          <w:lang w:val="kk-KZ"/>
        </w:rPr>
        <w:t xml:space="preserve">қосылуы. </w:t>
      </w:r>
      <w:r w:rsidRPr="00E46A5F">
        <w:rPr>
          <w:rFonts w:ascii="Times New Roman" w:hAnsi="Times New Roman"/>
          <w:sz w:val="28"/>
          <w:szCs w:val="28"/>
          <w:lang w:val="kk-KZ"/>
        </w:rPr>
        <w:t xml:space="preserve">Мысалы:   </w:t>
      </w:r>
      <w:r w:rsidRPr="00E46A5F">
        <w:rPr>
          <w:rFonts w:ascii="Times New Roman" w:hAnsi="Times New Roman"/>
          <w:i/>
          <w:sz w:val="28"/>
          <w:szCs w:val="28"/>
          <w:lang w:val="kk-KZ"/>
        </w:rPr>
        <w:t xml:space="preserve">СІМ – Сыртқы істер министрлігі (МИД – Министерство иностранных дел), ТМД – Тәуелсіз Мемлекеттер Достастығы (СНГ – Содружество Независимых </w:t>
      </w:r>
      <w:r>
        <w:rPr>
          <w:rFonts w:ascii="Times New Roman" w:hAnsi="Times New Roman"/>
          <w:i/>
          <w:sz w:val="28"/>
          <w:szCs w:val="28"/>
          <w:lang w:val="kk-KZ"/>
        </w:rPr>
        <w:t>Г</w:t>
      </w:r>
      <w:r w:rsidRPr="00E46A5F">
        <w:rPr>
          <w:rFonts w:ascii="Times New Roman" w:hAnsi="Times New Roman"/>
          <w:i/>
          <w:sz w:val="28"/>
          <w:szCs w:val="28"/>
          <w:lang w:val="kk-KZ"/>
        </w:rPr>
        <w:t>осударств), ҚК – Қылмыстық кодекс (УК – Уголовный кодекс), ЖІӨ – жалпы ішкі өнім (ВВП – валовый внутренний продукт).</w:t>
      </w:r>
    </w:p>
    <w:p w:rsidR="009549C6" w:rsidRPr="00E46A5F" w:rsidRDefault="009549C6" w:rsidP="009549C6">
      <w:pPr>
        <w:spacing w:after="0" w:line="240" w:lineRule="auto"/>
        <w:ind w:firstLine="567"/>
        <w:jc w:val="both"/>
        <w:rPr>
          <w:rFonts w:ascii="Times New Roman" w:hAnsi="Times New Roman"/>
          <w:sz w:val="28"/>
          <w:szCs w:val="28"/>
          <w:lang w:val="kk-KZ"/>
        </w:rPr>
      </w:pPr>
      <w:r w:rsidRPr="00E46A5F">
        <w:rPr>
          <w:rFonts w:ascii="Times New Roman" w:hAnsi="Times New Roman"/>
          <w:sz w:val="28"/>
          <w:szCs w:val="28"/>
          <w:lang w:val="kk-KZ"/>
        </w:rPr>
        <w:t>Аббревиатура әріптік және дыбысты болады.</w:t>
      </w:r>
    </w:p>
    <w:p w:rsidR="009549C6" w:rsidRPr="00E46A5F" w:rsidRDefault="009549C6" w:rsidP="009549C6">
      <w:pPr>
        <w:spacing w:after="0" w:line="240" w:lineRule="auto"/>
        <w:ind w:firstLine="567"/>
        <w:jc w:val="both"/>
        <w:rPr>
          <w:rFonts w:ascii="Times New Roman" w:hAnsi="Times New Roman"/>
          <w:i/>
          <w:sz w:val="28"/>
          <w:szCs w:val="28"/>
          <w:lang w:val="kk-KZ"/>
        </w:rPr>
      </w:pPr>
      <w:r w:rsidRPr="00E46A5F">
        <w:rPr>
          <w:rFonts w:ascii="Times New Roman" w:hAnsi="Times New Roman"/>
          <w:b/>
          <w:sz w:val="28"/>
          <w:szCs w:val="28"/>
          <w:lang w:val="kk-KZ"/>
        </w:rPr>
        <w:t xml:space="preserve">Әріптік </w:t>
      </w:r>
      <w:r w:rsidRPr="00E46A5F">
        <w:rPr>
          <w:rFonts w:ascii="Times New Roman" w:hAnsi="Times New Roman"/>
          <w:sz w:val="28"/>
          <w:szCs w:val="28"/>
          <w:lang w:val="kk-KZ"/>
        </w:rPr>
        <w:t xml:space="preserve">аббревиатура әріптердің алфавиттік атаулары бойынша оқылады және жеке буындармен айтылады. Мысалы: </w:t>
      </w:r>
      <w:r w:rsidRPr="00E46A5F">
        <w:rPr>
          <w:rFonts w:ascii="Times New Roman" w:hAnsi="Times New Roman"/>
          <w:i/>
          <w:sz w:val="28"/>
          <w:szCs w:val="28"/>
          <w:lang w:val="kk-KZ"/>
        </w:rPr>
        <w:t>қосылған құн салығы – ҚҚС (НДС – налог на добавленную стоимость)</w:t>
      </w:r>
      <w:r w:rsidRPr="00E46A5F">
        <w:rPr>
          <w:rFonts w:ascii="Times New Roman" w:hAnsi="Times New Roman"/>
          <w:sz w:val="28"/>
          <w:szCs w:val="28"/>
          <w:lang w:val="kk-KZ"/>
        </w:rPr>
        <w:t xml:space="preserve"> үш буынмен оқылады [қы қы сы], </w:t>
      </w:r>
      <w:r w:rsidRPr="00E46A5F">
        <w:rPr>
          <w:rFonts w:ascii="Times New Roman" w:hAnsi="Times New Roman"/>
          <w:i/>
          <w:sz w:val="28"/>
          <w:szCs w:val="28"/>
          <w:lang w:val="kk-KZ"/>
        </w:rPr>
        <w:t>салық төлеушінің тіркеу нөмірі – СТН</w:t>
      </w:r>
      <w:r w:rsidRPr="00E46A5F">
        <w:rPr>
          <w:rFonts w:ascii="Times New Roman" w:hAnsi="Times New Roman"/>
          <w:sz w:val="28"/>
          <w:szCs w:val="28"/>
          <w:lang w:val="kk-KZ"/>
        </w:rPr>
        <w:t xml:space="preserve"> </w:t>
      </w:r>
      <w:r w:rsidRPr="00E46A5F">
        <w:rPr>
          <w:rFonts w:ascii="Times New Roman" w:hAnsi="Times New Roman"/>
          <w:i/>
          <w:sz w:val="28"/>
          <w:szCs w:val="28"/>
          <w:lang w:val="kk-KZ"/>
        </w:rPr>
        <w:t>(РНН – регистрационный номер налогоплательщика)</w:t>
      </w:r>
      <w:r w:rsidRPr="00E46A5F">
        <w:rPr>
          <w:rFonts w:ascii="Times New Roman" w:hAnsi="Times New Roman"/>
          <w:sz w:val="28"/>
          <w:szCs w:val="28"/>
          <w:lang w:val="kk-KZ"/>
        </w:rPr>
        <w:t xml:space="preserve"> үш буынмен оқылады [сы ты ны]</w:t>
      </w:r>
      <w:r w:rsidRPr="00E46A5F">
        <w:rPr>
          <w:rFonts w:ascii="Times New Roman" w:hAnsi="Times New Roman"/>
          <w:i/>
          <w:sz w:val="28"/>
          <w:szCs w:val="28"/>
          <w:lang w:val="kk-KZ"/>
        </w:rPr>
        <w:t>.</w:t>
      </w:r>
      <w:r w:rsidRPr="00E46A5F">
        <w:rPr>
          <w:rFonts w:ascii="Times New Roman" w:hAnsi="Times New Roman"/>
          <w:sz w:val="28"/>
          <w:szCs w:val="28"/>
          <w:lang w:val="kk-KZ"/>
        </w:rPr>
        <w:t xml:space="preserve"> Егер бұл аббревиатураларды дыбыстап айтатын болсақ, онда бір буын болады [ққс], [стн] – айтылуы өте қиын және естілуі де жағымсыз.</w:t>
      </w:r>
    </w:p>
    <w:p w:rsidR="009549C6" w:rsidRPr="00E46A5F" w:rsidRDefault="009549C6" w:rsidP="009549C6">
      <w:pPr>
        <w:spacing w:after="0" w:line="240" w:lineRule="auto"/>
        <w:ind w:firstLine="567"/>
        <w:jc w:val="both"/>
        <w:rPr>
          <w:rFonts w:ascii="Times New Roman" w:hAnsi="Times New Roman"/>
          <w:sz w:val="28"/>
          <w:szCs w:val="28"/>
          <w:lang w:val="kk-KZ"/>
        </w:rPr>
      </w:pPr>
      <w:r w:rsidRPr="00E46A5F">
        <w:rPr>
          <w:rFonts w:ascii="Times New Roman" w:hAnsi="Times New Roman"/>
          <w:b/>
          <w:sz w:val="28"/>
          <w:szCs w:val="28"/>
          <w:lang w:val="kk-KZ"/>
        </w:rPr>
        <w:t xml:space="preserve">Дыбысты </w:t>
      </w:r>
      <w:r w:rsidRPr="00E46A5F">
        <w:rPr>
          <w:rFonts w:ascii="Times New Roman" w:hAnsi="Times New Roman"/>
          <w:sz w:val="28"/>
          <w:szCs w:val="28"/>
          <w:lang w:val="kk-KZ"/>
        </w:rPr>
        <w:t xml:space="preserve">аббревиатура бүтін сөз болып, бір буын сияқты айтылады. Мысалы: </w:t>
      </w:r>
      <w:r w:rsidRPr="00E46A5F">
        <w:rPr>
          <w:rFonts w:ascii="Times New Roman" w:hAnsi="Times New Roman"/>
          <w:i/>
          <w:sz w:val="28"/>
          <w:szCs w:val="28"/>
          <w:lang w:val="kk-KZ"/>
        </w:rPr>
        <w:t>БАҚ – бұқаралық ақпарат құралдары (СМИ – средства массовой информации), СІМ – Сыртқы істер министрлігі (МИД – Министерство иностранных дел)</w:t>
      </w:r>
      <w:r w:rsidRPr="00E46A5F">
        <w:rPr>
          <w:rFonts w:ascii="Times New Roman" w:hAnsi="Times New Roman"/>
          <w:sz w:val="28"/>
          <w:szCs w:val="28"/>
          <w:lang w:val="kk-KZ"/>
        </w:rPr>
        <w:t>. Бұлар былайша айтылады: БАҚ - [бақ], ал СІМ - [сім]. Дыбысты аббревиатуралар буындарға бөлінбейді.</w:t>
      </w:r>
    </w:p>
    <w:p w:rsidR="009549C6" w:rsidRDefault="009549C6" w:rsidP="009549C6">
      <w:pPr>
        <w:spacing w:after="0" w:line="240" w:lineRule="auto"/>
        <w:ind w:firstLine="567"/>
        <w:jc w:val="center"/>
        <w:rPr>
          <w:rFonts w:ascii="Times New Roman" w:hAnsi="Times New Roman"/>
          <w:b/>
          <w:sz w:val="28"/>
          <w:szCs w:val="28"/>
          <w:highlight w:val="yellow"/>
          <w:lang w:val="kk-KZ"/>
        </w:rPr>
      </w:pPr>
    </w:p>
    <w:p w:rsidR="009549C6" w:rsidRPr="007E2E03" w:rsidRDefault="009549C6" w:rsidP="009549C6">
      <w:pPr>
        <w:spacing w:after="0" w:line="240" w:lineRule="auto"/>
        <w:ind w:firstLine="567"/>
        <w:jc w:val="center"/>
        <w:rPr>
          <w:rFonts w:ascii="Times New Roman" w:hAnsi="Times New Roman"/>
          <w:b/>
          <w:sz w:val="28"/>
          <w:szCs w:val="28"/>
          <w:lang w:val="kk-KZ"/>
        </w:rPr>
      </w:pPr>
      <w:r w:rsidRPr="007E2E03">
        <w:rPr>
          <w:rFonts w:ascii="Times New Roman" w:hAnsi="Times New Roman"/>
          <w:b/>
          <w:sz w:val="28"/>
          <w:szCs w:val="28"/>
          <w:lang w:val="kk-KZ"/>
        </w:rPr>
        <w:t>Аббревиатураларды жазуда қолдану</w:t>
      </w:r>
    </w:p>
    <w:p w:rsidR="009549C6" w:rsidRPr="007E2E03" w:rsidRDefault="009549C6" w:rsidP="009549C6">
      <w:pPr>
        <w:spacing w:after="0" w:line="240" w:lineRule="auto"/>
        <w:ind w:firstLine="567"/>
        <w:jc w:val="both"/>
        <w:rPr>
          <w:rFonts w:ascii="Times New Roman" w:hAnsi="Times New Roman"/>
          <w:sz w:val="28"/>
          <w:szCs w:val="28"/>
          <w:lang w:val="kk-KZ"/>
        </w:rPr>
      </w:pPr>
    </w:p>
    <w:p w:rsidR="009549C6" w:rsidRPr="00320732" w:rsidRDefault="009549C6" w:rsidP="009549C6">
      <w:pPr>
        <w:spacing w:after="0" w:line="240" w:lineRule="auto"/>
        <w:ind w:firstLine="567"/>
        <w:jc w:val="both"/>
        <w:rPr>
          <w:rFonts w:ascii="Times New Roman" w:hAnsi="Times New Roman"/>
          <w:sz w:val="28"/>
          <w:szCs w:val="28"/>
          <w:lang w:val="kk-KZ"/>
        </w:rPr>
      </w:pPr>
      <w:r w:rsidRPr="00320732">
        <w:rPr>
          <w:rFonts w:ascii="Times New Roman" w:hAnsi="Times New Roman"/>
          <w:sz w:val="28"/>
          <w:szCs w:val="28"/>
          <w:lang w:val="kk-KZ"/>
        </w:rPr>
        <w:t xml:space="preserve">Аббревиатура дербес сөз, бір ұғымның біртұтас дыбыстық айтылуы болып табылады. Оны жазуда қолдану кезінде соңғы әріптің мәнін ашудың қажеті жоқ, өйткені аббревиатураға дұрыс жалғау жалғанбауы мүмкін. </w:t>
      </w:r>
    </w:p>
    <w:p w:rsidR="009549C6" w:rsidRPr="00320732" w:rsidRDefault="009549C6" w:rsidP="009549C6">
      <w:pPr>
        <w:spacing w:after="0" w:line="240" w:lineRule="auto"/>
        <w:ind w:firstLine="567"/>
        <w:jc w:val="both"/>
        <w:rPr>
          <w:rFonts w:ascii="Times New Roman" w:hAnsi="Times New Roman"/>
          <w:sz w:val="28"/>
          <w:szCs w:val="28"/>
          <w:lang w:val="kk-KZ"/>
        </w:rPr>
      </w:pPr>
      <w:r w:rsidRPr="00320732">
        <w:rPr>
          <w:rFonts w:ascii="Times New Roman" w:hAnsi="Times New Roman"/>
          <w:sz w:val="28"/>
          <w:szCs w:val="28"/>
          <w:lang w:val="kk-KZ"/>
        </w:rPr>
        <w:t>Егер аббревиатураның бір әрпінің мәні ашылса, онда толық атауы қолданылуы қажет, бұл жағдайда қалған әріптердің  де мәні ашылуға тиіс. Аббревиатураға септік жалғауын бүтін сөзге қолданатындай жалғау қажет, сол кезде үндестік заңының ережесін қолданған жөн: ұяң дыбыстан соң - ұяң,  қатаң дыбыстан соң – қатаң, жіңішке дыбыстан соң - жіңішке, жуан дыбыстан соң жуан жалғау жалғануы қажет және т.с.с.</w:t>
      </w:r>
    </w:p>
    <w:p w:rsidR="009549C6" w:rsidRPr="00320732" w:rsidRDefault="009549C6" w:rsidP="009549C6">
      <w:pPr>
        <w:spacing w:after="0" w:line="240" w:lineRule="auto"/>
        <w:ind w:firstLine="567"/>
        <w:jc w:val="both"/>
        <w:rPr>
          <w:rFonts w:ascii="Times New Roman" w:hAnsi="Times New Roman"/>
          <w:sz w:val="28"/>
          <w:szCs w:val="28"/>
          <w:lang w:val="kk-KZ"/>
        </w:rPr>
      </w:pPr>
      <w:r w:rsidRPr="00320732">
        <w:rPr>
          <w:rFonts w:ascii="Times New Roman" w:hAnsi="Times New Roman"/>
          <w:sz w:val="28"/>
          <w:szCs w:val="28"/>
          <w:lang w:val="kk-KZ"/>
        </w:rPr>
        <w:t>Әріптік аббревиатураларда дауыссыз дыбыстардың атауы [ы] жуан дауысты дыбыс арқылы айтылады, мыналардан басқа: «к», «г», бұлар әрқашан жіңішке [кі], [гі] болып айтылады.</w:t>
      </w:r>
    </w:p>
    <w:p w:rsidR="009549C6" w:rsidRPr="00320732" w:rsidRDefault="009549C6" w:rsidP="009549C6">
      <w:pPr>
        <w:spacing w:after="0" w:line="240" w:lineRule="auto"/>
        <w:ind w:firstLine="567"/>
        <w:jc w:val="both"/>
        <w:rPr>
          <w:rFonts w:ascii="Times New Roman" w:hAnsi="Times New Roman"/>
          <w:sz w:val="28"/>
          <w:szCs w:val="28"/>
          <w:lang w:val="kk-KZ"/>
        </w:rPr>
      </w:pPr>
      <w:r w:rsidRPr="00320732">
        <w:rPr>
          <w:rFonts w:ascii="Times New Roman" w:hAnsi="Times New Roman"/>
          <w:sz w:val="28"/>
          <w:szCs w:val="28"/>
          <w:lang w:val="kk-KZ"/>
        </w:rPr>
        <w:lastRenderedPageBreak/>
        <w:t xml:space="preserve">Мысалы: </w:t>
      </w:r>
      <w:r w:rsidRPr="00320732">
        <w:rPr>
          <w:rFonts w:ascii="Times New Roman" w:hAnsi="Times New Roman"/>
          <w:i/>
          <w:sz w:val="28"/>
          <w:szCs w:val="28"/>
          <w:lang w:val="kk-KZ"/>
        </w:rPr>
        <w:t xml:space="preserve">ЖШС – жауапкершілігі шектеулі серіктестік (ТОО – товарищество с ограниченной ответственностью) </w:t>
      </w:r>
      <w:r w:rsidRPr="00320732">
        <w:rPr>
          <w:rFonts w:ascii="Times New Roman" w:hAnsi="Times New Roman"/>
          <w:sz w:val="28"/>
          <w:szCs w:val="28"/>
          <w:lang w:val="kk-KZ"/>
        </w:rPr>
        <w:t xml:space="preserve">бұл әріптік аббревиатура үш буынмен оқылады [жы шы сы]. Осы аббревиатураны сөйлемде қолдану кезінде оған жуан жалғау жалғанады, өйткені  әріпті атау үшін қатаң [с]-мен қолданылатын соңғы [ы] дыбысы, жуан болып айтылады. Мысалы: </w:t>
      </w:r>
      <w:r w:rsidRPr="00320732">
        <w:rPr>
          <w:rFonts w:ascii="Times New Roman" w:hAnsi="Times New Roman"/>
          <w:i/>
          <w:sz w:val="28"/>
          <w:szCs w:val="28"/>
          <w:lang w:val="kk-KZ"/>
        </w:rPr>
        <w:t>«Сұңқар» ЖШС-</w:t>
      </w:r>
      <w:r w:rsidRPr="00320732">
        <w:rPr>
          <w:rFonts w:ascii="Times New Roman" w:hAnsi="Times New Roman"/>
          <w:b/>
          <w:i/>
          <w:sz w:val="28"/>
          <w:szCs w:val="28"/>
          <w:lang w:val="kk-KZ"/>
        </w:rPr>
        <w:t>нан</w:t>
      </w:r>
      <w:r w:rsidRPr="00320732">
        <w:rPr>
          <w:rFonts w:ascii="Times New Roman" w:hAnsi="Times New Roman"/>
          <w:i/>
          <w:sz w:val="28"/>
          <w:szCs w:val="28"/>
          <w:lang w:val="kk-KZ"/>
        </w:rPr>
        <w:t>, «Бүркіт» ЖШС-</w:t>
      </w:r>
      <w:r w:rsidRPr="00320732">
        <w:rPr>
          <w:rFonts w:ascii="Times New Roman" w:hAnsi="Times New Roman"/>
          <w:b/>
          <w:i/>
          <w:sz w:val="28"/>
          <w:szCs w:val="28"/>
          <w:lang w:val="kk-KZ"/>
        </w:rPr>
        <w:t>ның</w:t>
      </w:r>
      <w:r w:rsidRPr="00320732">
        <w:rPr>
          <w:rFonts w:ascii="Times New Roman" w:hAnsi="Times New Roman"/>
          <w:i/>
          <w:sz w:val="28"/>
          <w:szCs w:val="28"/>
          <w:lang w:val="kk-KZ"/>
        </w:rPr>
        <w:t>.</w:t>
      </w:r>
    </w:p>
    <w:p w:rsidR="009549C6" w:rsidRPr="00320732" w:rsidRDefault="009549C6" w:rsidP="009549C6">
      <w:pPr>
        <w:spacing w:after="0" w:line="240" w:lineRule="auto"/>
        <w:ind w:firstLine="567"/>
        <w:jc w:val="both"/>
        <w:rPr>
          <w:rFonts w:ascii="Times New Roman" w:hAnsi="Times New Roman"/>
          <w:sz w:val="28"/>
          <w:szCs w:val="28"/>
          <w:lang w:val="kk-KZ"/>
        </w:rPr>
      </w:pPr>
      <w:r w:rsidRPr="00320732">
        <w:rPr>
          <w:rFonts w:ascii="Times New Roman" w:hAnsi="Times New Roman"/>
          <w:sz w:val="28"/>
          <w:szCs w:val="28"/>
          <w:lang w:val="kk-KZ"/>
        </w:rPr>
        <w:t xml:space="preserve">Толық атауларды пайдалану кезінде септік жалғауы соңғы сөзге жалғанады. Мысалы: </w:t>
      </w:r>
      <w:r w:rsidRPr="00320732">
        <w:rPr>
          <w:rFonts w:ascii="Times New Roman" w:hAnsi="Times New Roman"/>
          <w:i/>
          <w:sz w:val="28"/>
          <w:szCs w:val="28"/>
          <w:lang w:val="kk-KZ"/>
        </w:rPr>
        <w:t>«Сұңқар» жауапкершілігі шектеулі серіктестігі</w:t>
      </w:r>
      <w:r w:rsidRPr="00320732">
        <w:rPr>
          <w:rFonts w:ascii="Times New Roman" w:hAnsi="Times New Roman"/>
          <w:b/>
          <w:i/>
          <w:sz w:val="28"/>
          <w:szCs w:val="28"/>
          <w:lang w:val="kk-KZ"/>
        </w:rPr>
        <w:t>нен</w:t>
      </w:r>
      <w:r w:rsidRPr="00320732">
        <w:rPr>
          <w:rFonts w:ascii="Times New Roman" w:hAnsi="Times New Roman"/>
          <w:i/>
          <w:sz w:val="28"/>
          <w:szCs w:val="28"/>
          <w:lang w:val="kk-KZ"/>
        </w:rPr>
        <w:t>, «Бүркіт» жауапкершілігі шектеулі серіктестігі</w:t>
      </w:r>
      <w:r w:rsidRPr="00320732">
        <w:rPr>
          <w:rFonts w:ascii="Times New Roman" w:hAnsi="Times New Roman"/>
          <w:b/>
          <w:i/>
          <w:sz w:val="28"/>
          <w:szCs w:val="28"/>
          <w:lang w:val="kk-KZ"/>
        </w:rPr>
        <w:t>нің</w:t>
      </w:r>
      <w:r w:rsidRPr="00320732">
        <w:rPr>
          <w:rFonts w:ascii="Times New Roman" w:hAnsi="Times New Roman"/>
          <w:i/>
          <w:sz w:val="28"/>
          <w:szCs w:val="28"/>
          <w:lang w:val="kk-KZ"/>
        </w:rPr>
        <w:t xml:space="preserve"> қызметкерлері.</w:t>
      </w:r>
    </w:p>
    <w:p w:rsidR="009549C6" w:rsidRPr="00320732" w:rsidRDefault="009549C6" w:rsidP="009549C6">
      <w:pPr>
        <w:spacing w:after="0" w:line="240" w:lineRule="auto"/>
        <w:ind w:firstLine="567"/>
        <w:jc w:val="both"/>
        <w:rPr>
          <w:rFonts w:ascii="Times New Roman" w:hAnsi="Times New Roman"/>
          <w:sz w:val="28"/>
          <w:szCs w:val="28"/>
          <w:lang w:val="kk-KZ"/>
        </w:rPr>
      </w:pPr>
      <w:r w:rsidRPr="00320732">
        <w:rPr>
          <w:rFonts w:ascii="Times New Roman" w:hAnsi="Times New Roman"/>
          <w:sz w:val="28"/>
          <w:szCs w:val="28"/>
          <w:lang w:val="kk-KZ"/>
        </w:rPr>
        <w:t xml:space="preserve">Келесі мысал: </w:t>
      </w:r>
      <w:r w:rsidRPr="00320732">
        <w:rPr>
          <w:rFonts w:ascii="Times New Roman" w:hAnsi="Times New Roman"/>
          <w:i/>
          <w:sz w:val="28"/>
          <w:szCs w:val="28"/>
          <w:lang w:val="kk-KZ"/>
        </w:rPr>
        <w:t>АҚ – акционерлік қоғам (АО – акционерное общество) –</w:t>
      </w:r>
      <w:r w:rsidRPr="00320732">
        <w:rPr>
          <w:rFonts w:ascii="Times New Roman" w:hAnsi="Times New Roman"/>
          <w:sz w:val="28"/>
          <w:szCs w:val="28"/>
          <w:lang w:val="kk-KZ"/>
        </w:rPr>
        <w:t xml:space="preserve"> дыбысты аббревиатура, ол [ақ] - бір буын ретінде оқылады, оған қатаң жалғау жалғанады, өйткені соңғы дыбыс - [қ] қатаң.</w:t>
      </w:r>
    </w:p>
    <w:p w:rsidR="009549C6" w:rsidRPr="00320732" w:rsidRDefault="009549C6" w:rsidP="009549C6">
      <w:pPr>
        <w:spacing w:after="0" w:line="240" w:lineRule="auto"/>
        <w:ind w:firstLine="567"/>
        <w:jc w:val="both"/>
        <w:rPr>
          <w:rFonts w:ascii="Times New Roman" w:hAnsi="Times New Roman"/>
          <w:i/>
          <w:sz w:val="28"/>
          <w:szCs w:val="28"/>
          <w:lang w:val="kk-KZ"/>
        </w:rPr>
      </w:pPr>
      <w:r w:rsidRPr="00320732">
        <w:rPr>
          <w:rFonts w:ascii="Times New Roman" w:hAnsi="Times New Roman"/>
          <w:sz w:val="28"/>
          <w:szCs w:val="28"/>
          <w:lang w:val="kk-KZ"/>
        </w:rPr>
        <w:t xml:space="preserve">Жазуда пайдаланылатын мысалдар: </w:t>
      </w:r>
      <w:r w:rsidRPr="00320732">
        <w:rPr>
          <w:rFonts w:ascii="Times New Roman" w:hAnsi="Times New Roman"/>
          <w:i/>
          <w:sz w:val="28"/>
          <w:szCs w:val="28"/>
          <w:lang w:val="kk-KZ"/>
        </w:rPr>
        <w:t>«Нұр» АҚ-</w:t>
      </w:r>
      <w:r w:rsidRPr="00320732">
        <w:rPr>
          <w:rFonts w:ascii="Times New Roman" w:hAnsi="Times New Roman"/>
          <w:b/>
          <w:i/>
          <w:sz w:val="28"/>
          <w:szCs w:val="28"/>
          <w:lang w:val="kk-KZ"/>
        </w:rPr>
        <w:t>тан</w:t>
      </w:r>
      <w:r w:rsidRPr="00320732">
        <w:rPr>
          <w:rFonts w:ascii="Times New Roman" w:hAnsi="Times New Roman"/>
          <w:i/>
          <w:sz w:val="28"/>
          <w:szCs w:val="28"/>
          <w:lang w:val="kk-KZ"/>
        </w:rPr>
        <w:t>, «Бекзат» АҚ-</w:t>
      </w:r>
      <w:r w:rsidRPr="00320732">
        <w:rPr>
          <w:rFonts w:ascii="Times New Roman" w:hAnsi="Times New Roman"/>
          <w:b/>
          <w:i/>
          <w:sz w:val="28"/>
          <w:szCs w:val="28"/>
          <w:lang w:val="kk-KZ"/>
        </w:rPr>
        <w:t>қа</w:t>
      </w:r>
      <w:r w:rsidRPr="00320732">
        <w:rPr>
          <w:rFonts w:ascii="Times New Roman" w:hAnsi="Times New Roman"/>
          <w:i/>
          <w:sz w:val="28"/>
          <w:szCs w:val="28"/>
          <w:lang w:val="kk-KZ"/>
        </w:rPr>
        <w:t>.</w:t>
      </w:r>
    </w:p>
    <w:p w:rsidR="009549C6" w:rsidRPr="00320732" w:rsidRDefault="009549C6" w:rsidP="009549C6">
      <w:pPr>
        <w:spacing w:after="0" w:line="240" w:lineRule="auto"/>
        <w:ind w:firstLine="567"/>
        <w:jc w:val="both"/>
        <w:rPr>
          <w:rFonts w:ascii="Times New Roman" w:hAnsi="Times New Roman"/>
          <w:i/>
          <w:sz w:val="28"/>
          <w:szCs w:val="28"/>
          <w:lang w:val="kk-KZ"/>
        </w:rPr>
      </w:pPr>
      <w:r w:rsidRPr="00320732">
        <w:rPr>
          <w:rFonts w:ascii="Times New Roman" w:hAnsi="Times New Roman"/>
          <w:sz w:val="28"/>
          <w:szCs w:val="28"/>
          <w:lang w:val="kk-KZ"/>
        </w:rPr>
        <w:t xml:space="preserve">Толық атауларды қолдану кезінде септік жалғауы басқаша болады: </w:t>
      </w:r>
      <w:r w:rsidRPr="00320732">
        <w:rPr>
          <w:rFonts w:ascii="Times New Roman" w:hAnsi="Times New Roman"/>
          <w:i/>
          <w:sz w:val="28"/>
          <w:szCs w:val="28"/>
          <w:lang w:val="kk-KZ"/>
        </w:rPr>
        <w:t>«Нұр» акционерлік қоғамы</w:t>
      </w:r>
      <w:r w:rsidRPr="00320732">
        <w:rPr>
          <w:rFonts w:ascii="Times New Roman" w:hAnsi="Times New Roman"/>
          <w:b/>
          <w:i/>
          <w:sz w:val="28"/>
          <w:szCs w:val="28"/>
          <w:lang w:val="kk-KZ"/>
        </w:rPr>
        <w:t>нан</w:t>
      </w:r>
      <w:r w:rsidRPr="00320732">
        <w:rPr>
          <w:rFonts w:ascii="Times New Roman" w:hAnsi="Times New Roman"/>
          <w:i/>
          <w:sz w:val="28"/>
          <w:szCs w:val="28"/>
          <w:lang w:val="kk-KZ"/>
        </w:rPr>
        <w:t>, «Бекзат» акционерлік қоғамы</w:t>
      </w:r>
      <w:r w:rsidRPr="00320732">
        <w:rPr>
          <w:rFonts w:ascii="Times New Roman" w:hAnsi="Times New Roman"/>
          <w:b/>
          <w:i/>
          <w:sz w:val="28"/>
          <w:szCs w:val="28"/>
          <w:lang w:val="kk-KZ"/>
        </w:rPr>
        <w:t>на</w:t>
      </w:r>
      <w:r w:rsidRPr="00320732">
        <w:rPr>
          <w:rFonts w:ascii="Times New Roman" w:hAnsi="Times New Roman"/>
          <w:i/>
          <w:sz w:val="28"/>
          <w:szCs w:val="28"/>
          <w:lang w:val="kk-KZ"/>
        </w:rPr>
        <w:t>.</w:t>
      </w:r>
    </w:p>
    <w:p w:rsidR="009549C6" w:rsidRPr="00320732" w:rsidRDefault="009549C6" w:rsidP="009549C6">
      <w:pPr>
        <w:pStyle w:val="a3"/>
        <w:spacing w:before="0" w:beforeAutospacing="0" w:after="0" w:afterAutospacing="0"/>
        <w:ind w:firstLine="567"/>
        <w:jc w:val="both"/>
        <w:rPr>
          <w:rStyle w:val="usual"/>
          <w:rFonts w:ascii="Times New Roman" w:hAnsi="Times New Roman" w:cs="Times New Roman"/>
          <w:i/>
          <w:sz w:val="28"/>
          <w:szCs w:val="28"/>
          <w:lang w:val="kk-KZ"/>
        </w:rPr>
      </w:pPr>
      <w:r w:rsidRPr="00320732">
        <w:rPr>
          <w:rFonts w:ascii="Times New Roman" w:hAnsi="Times New Roman" w:cs="Times New Roman"/>
          <w:sz w:val="28"/>
          <w:szCs w:val="28"/>
          <w:lang w:val="kk-KZ"/>
        </w:rPr>
        <w:t xml:space="preserve">* Ресми құжаттарда, шығыс хаттарда қысқарған күрделі сөздерді пайдалану кезінде мәтіннің басында нысанның толық атауы жазылады, ал жақша ішінде қысқарған атауы беріледі. Бұдан әрі мәтінде, жақша ішінде көрсетілген нысанның қысқарған атауын қолдануға болады.  Мысалы, </w:t>
      </w:r>
      <w:r w:rsidRPr="00320732">
        <w:rPr>
          <w:rStyle w:val="usual"/>
          <w:rFonts w:ascii="Times New Roman" w:hAnsi="Times New Roman" w:cs="Times New Roman"/>
          <w:i/>
          <w:sz w:val="28"/>
          <w:szCs w:val="28"/>
          <w:lang w:val="kk-KZ"/>
        </w:rPr>
        <w:t>Қазақстан Республикасының Индустрия және жаңа технологиялар министрлігі (бұдан әрі – ҚР ИЖТМ) хабарлайды...</w:t>
      </w:r>
    </w:p>
    <w:p w:rsidR="009549C6" w:rsidRPr="00320732" w:rsidRDefault="009549C6" w:rsidP="009549C6">
      <w:pPr>
        <w:pStyle w:val="a3"/>
        <w:spacing w:before="0" w:beforeAutospacing="0" w:after="0" w:afterAutospacing="0"/>
        <w:ind w:firstLine="567"/>
        <w:jc w:val="both"/>
        <w:rPr>
          <w:rStyle w:val="usual"/>
          <w:rFonts w:ascii="Times New Roman" w:hAnsi="Times New Roman" w:cs="Times New Roman"/>
          <w:i/>
          <w:sz w:val="28"/>
          <w:szCs w:val="28"/>
          <w:lang w:val="kk-KZ"/>
        </w:rPr>
      </w:pPr>
    </w:p>
    <w:p w:rsidR="009549C6" w:rsidRPr="00320732" w:rsidRDefault="009549C6" w:rsidP="009549C6">
      <w:pPr>
        <w:pStyle w:val="a3"/>
        <w:spacing w:before="0" w:beforeAutospacing="0" w:after="0" w:afterAutospacing="0"/>
        <w:ind w:firstLine="567"/>
        <w:jc w:val="both"/>
        <w:rPr>
          <w:rFonts w:ascii="Times New Roman" w:hAnsi="Times New Roman" w:cs="Times New Roman"/>
          <w:sz w:val="28"/>
          <w:szCs w:val="28"/>
          <w:lang w:val="kk-KZ"/>
        </w:rPr>
      </w:pPr>
      <w:r w:rsidRPr="00320732">
        <w:rPr>
          <w:rFonts w:ascii="Times New Roman" w:hAnsi="Times New Roman" w:cs="Times New Roman"/>
          <w:sz w:val="28"/>
          <w:szCs w:val="28"/>
          <w:lang w:val="kk-KZ"/>
        </w:rPr>
        <w:t>Қысқарған атаулар толық жазылып көрсетілмесе, қолдануға болмайды, бұл жазу мәтінін ұғынуға қиындық туғызады. Осы кезде мемлекеттік немесе өзге тілге дұрыс аудармау қаупі туындайды, сондай-ақ хатқа берілген жауапта толық атауының ажыратылып көрсетілуі және қолданылуы дұрыс болмауы ықтимал, бұл адресатты ренжітуі мүмкін.</w:t>
      </w:r>
    </w:p>
    <w:p w:rsidR="009549C6" w:rsidRPr="00320732" w:rsidRDefault="009549C6" w:rsidP="009549C6">
      <w:pPr>
        <w:pStyle w:val="a3"/>
        <w:spacing w:before="0" w:beforeAutospacing="0" w:after="0" w:afterAutospacing="0"/>
        <w:ind w:firstLine="567"/>
        <w:jc w:val="both"/>
        <w:rPr>
          <w:rFonts w:ascii="Times New Roman" w:hAnsi="Times New Roman" w:cs="Times New Roman"/>
          <w:sz w:val="28"/>
          <w:szCs w:val="28"/>
          <w:lang w:val="kk-KZ"/>
        </w:rPr>
      </w:pPr>
    </w:p>
    <w:p w:rsidR="009549C6" w:rsidRPr="00320732" w:rsidRDefault="009549C6" w:rsidP="009549C6">
      <w:pPr>
        <w:spacing w:after="0" w:line="240" w:lineRule="auto"/>
        <w:ind w:firstLine="567"/>
        <w:jc w:val="both"/>
        <w:rPr>
          <w:rFonts w:ascii="Times New Roman" w:hAnsi="Times New Roman"/>
          <w:i/>
          <w:iCs/>
          <w:sz w:val="28"/>
          <w:szCs w:val="28"/>
        </w:rPr>
      </w:pPr>
      <w:r>
        <w:rPr>
          <w:rFonts w:ascii="Times New Roman" w:hAnsi="Times New Roman"/>
          <w:sz w:val="28"/>
          <w:szCs w:val="28"/>
          <w:lang w:val="kk-KZ"/>
        </w:rPr>
        <w:t>Атаулар орыс тілінде «агентство</w:t>
      </w:r>
      <w:r w:rsidRPr="00320732">
        <w:rPr>
          <w:rFonts w:ascii="Times New Roman" w:hAnsi="Times New Roman"/>
          <w:sz w:val="28"/>
          <w:szCs w:val="28"/>
          <w:lang w:val="kk-KZ"/>
        </w:rPr>
        <w:t>», «комитет», «департамент», «</w:t>
      </w:r>
      <w:r>
        <w:rPr>
          <w:rFonts w:ascii="Times New Roman" w:hAnsi="Times New Roman"/>
          <w:sz w:val="28"/>
          <w:szCs w:val="28"/>
          <w:lang w:val="kk-KZ"/>
        </w:rPr>
        <w:t>управление</w:t>
      </w:r>
      <w:r w:rsidRPr="00320732">
        <w:rPr>
          <w:rFonts w:ascii="Times New Roman" w:hAnsi="Times New Roman"/>
          <w:sz w:val="28"/>
          <w:szCs w:val="28"/>
          <w:lang w:val="kk-KZ"/>
        </w:rPr>
        <w:t>», «</w:t>
      </w:r>
      <w:r>
        <w:rPr>
          <w:rFonts w:ascii="Times New Roman" w:hAnsi="Times New Roman"/>
          <w:sz w:val="28"/>
          <w:szCs w:val="28"/>
          <w:lang w:val="kk-KZ"/>
        </w:rPr>
        <w:t>отдел</w:t>
      </w:r>
      <w:r w:rsidRPr="00320732">
        <w:rPr>
          <w:rFonts w:ascii="Times New Roman" w:hAnsi="Times New Roman"/>
          <w:sz w:val="28"/>
          <w:szCs w:val="28"/>
          <w:lang w:val="kk-KZ"/>
        </w:rPr>
        <w:t>», «</w:t>
      </w:r>
      <w:r>
        <w:rPr>
          <w:rFonts w:ascii="Times New Roman" w:hAnsi="Times New Roman"/>
          <w:sz w:val="28"/>
          <w:szCs w:val="28"/>
          <w:lang w:val="kk-KZ"/>
        </w:rPr>
        <w:t>организация</w:t>
      </w:r>
      <w:r w:rsidRPr="00320732">
        <w:rPr>
          <w:rFonts w:ascii="Times New Roman" w:hAnsi="Times New Roman"/>
          <w:sz w:val="28"/>
          <w:szCs w:val="28"/>
          <w:lang w:val="kk-KZ"/>
        </w:rPr>
        <w:t>» сөздерінен басталады және т.с.с. Бұл сөздер атауларда бірінші сөз болып табылады, сондықтан бас әріппен жазылады. Мысалы:</w:t>
      </w:r>
      <w:r w:rsidRPr="00320732">
        <w:rPr>
          <w:rFonts w:ascii="Times New Roman" w:hAnsi="Times New Roman"/>
          <w:sz w:val="28"/>
          <w:szCs w:val="28"/>
        </w:rPr>
        <w:t xml:space="preserve"> </w:t>
      </w:r>
      <w:r w:rsidRPr="00320732">
        <w:rPr>
          <w:rFonts w:ascii="Times New Roman" w:hAnsi="Times New Roman"/>
          <w:b/>
          <w:i/>
          <w:sz w:val="28"/>
          <w:szCs w:val="28"/>
        </w:rPr>
        <w:t>Департамент</w:t>
      </w:r>
      <w:r w:rsidRPr="00320732">
        <w:rPr>
          <w:rFonts w:ascii="Times New Roman" w:hAnsi="Times New Roman"/>
          <w:i/>
          <w:sz w:val="28"/>
          <w:szCs w:val="28"/>
        </w:rPr>
        <w:t xml:space="preserve"> по работе с персоналом (ДРП), </w:t>
      </w:r>
      <w:r w:rsidRPr="00320732">
        <w:rPr>
          <w:rFonts w:ascii="Times New Roman" w:hAnsi="Times New Roman"/>
          <w:b/>
          <w:i/>
          <w:sz w:val="28"/>
          <w:szCs w:val="28"/>
        </w:rPr>
        <w:t xml:space="preserve">Агентство </w:t>
      </w:r>
      <w:r w:rsidRPr="00320732">
        <w:rPr>
          <w:rFonts w:ascii="Times New Roman" w:hAnsi="Times New Roman"/>
          <w:i/>
          <w:sz w:val="28"/>
          <w:szCs w:val="28"/>
        </w:rPr>
        <w:t xml:space="preserve">Республики Казахстан по регулированию естественных монополий (АРЕМ – Антимонопольное агентство), </w:t>
      </w:r>
      <w:r w:rsidRPr="00320732">
        <w:rPr>
          <w:rFonts w:ascii="Times New Roman" w:hAnsi="Times New Roman"/>
          <w:b/>
          <w:i/>
          <w:iCs/>
          <w:sz w:val="28"/>
          <w:szCs w:val="28"/>
        </w:rPr>
        <w:t>Организация</w:t>
      </w:r>
      <w:r w:rsidRPr="00320732">
        <w:rPr>
          <w:rFonts w:ascii="Times New Roman" w:hAnsi="Times New Roman"/>
          <w:i/>
          <w:iCs/>
          <w:sz w:val="28"/>
          <w:szCs w:val="28"/>
        </w:rPr>
        <w:t xml:space="preserve"> по безопасности и сотрудничеству в Европе (ОБСЕ).</w:t>
      </w:r>
    </w:p>
    <w:p w:rsidR="009549C6" w:rsidRPr="00320732" w:rsidRDefault="009549C6" w:rsidP="009549C6">
      <w:pPr>
        <w:spacing w:after="0" w:line="240" w:lineRule="auto"/>
        <w:ind w:firstLine="567"/>
        <w:jc w:val="both"/>
        <w:rPr>
          <w:rFonts w:ascii="Times New Roman" w:hAnsi="Times New Roman"/>
          <w:i/>
          <w:sz w:val="28"/>
          <w:szCs w:val="28"/>
          <w:lang w:val="kk-KZ"/>
        </w:rPr>
      </w:pPr>
      <w:proofErr w:type="spellStart"/>
      <w:r w:rsidRPr="00320732">
        <w:rPr>
          <w:rFonts w:ascii="Times New Roman" w:hAnsi="Times New Roman"/>
          <w:sz w:val="28"/>
          <w:szCs w:val="28"/>
        </w:rPr>
        <w:t>Бұл</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сөздерді</w:t>
      </w:r>
      <w:proofErr w:type="spellEnd"/>
      <w:r w:rsidRPr="00320732">
        <w:rPr>
          <w:rFonts w:ascii="Times New Roman" w:hAnsi="Times New Roman"/>
          <w:sz w:val="28"/>
          <w:szCs w:val="28"/>
        </w:rPr>
        <w:t xml:space="preserve"> («агентство», «департамент» </w:t>
      </w:r>
      <w:proofErr w:type="spellStart"/>
      <w:r w:rsidRPr="00320732">
        <w:rPr>
          <w:rFonts w:ascii="Times New Roman" w:hAnsi="Times New Roman"/>
          <w:sz w:val="28"/>
          <w:szCs w:val="28"/>
        </w:rPr>
        <w:t>және</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т.с.с</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қазақ</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тіліне</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аударған</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кезде</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атаудың</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соңында</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келеді</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және</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кіші</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ә</w:t>
      </w:r>
      <w:proofErr w:type="gramStart"/>
      <w:r w:rsidRPr="00320732">
        <w:rPr>
          <w:rFonts w:ascii="Times New Roman" w:hAnsi="Times New Roman"/>
          <w:sz w:val="28"/>
          <w:szCs w:val="28"/>
        </w:rPr>
        <w:t>р</w:t>
      </w:r>
      <w:proofErr w:type="gramEnd"/>
      <w:r w:rsidRPr="00320732">
        <w:rPr>
          <w:rFonts w:ascii="Times New Roman" w:hAnsi="Times New Roman"/>
          <w:sz w:val="28"/>
          <w:szCs w:val="28"/>
        </w:rPr>
        <w:t>іппен</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жазылады</w:t>
      </w:r>
      <w:proofErr w:type="spellEnd"/>
      <w:r w:rsidRPr="00320732">
        <w:rPr>
          <w:rFonts w:ascii="Times New Roman" w:hAnsi="Times New Roman"/>
          <w:sz w:val="28"/>
          <w:szCs w:val="28"/>
        </w:rPr>
        <w:t xml:space="preserve">, ал </w:t>
      </w:r>
      <w:proofErr w:type="spellStart"/>
      <w:r w:rsidRPr="00320732">
        <w:rPr>
          <w:rFonts w:ascii="Times New Roman" w:hAnsi="Times New Roman"/>
          <w:sz w:val="28"/>
          <w:szCs w:val="28"/>
        </w:rPr>
        <w:t>атаудағы</w:t>
      </w:r>
      <w:proofErr w:type="spellEnd"/>
      <w:r w:rsidRPr="00320732">
        <w:rPr>
          <w:rFonts w:ascii="Times New Roman" w:hAnsi="Times New Roman"/>
          <w:sz w:val="28"/>
          <w:szCs w:val="28"/>
        </w:rPr>
        <w:t xml:space="preserve"> тек </w:t>
      </w:r>
      <w:proofErr w:type="spellStart"/>
      <w:r w:rsidRPr="00320732">
        <w:rPr>
          <w:rFonts w:ascii="Times New Roman" w:hAnsi="Times New Roman"/>
          <w:sz w:val="28"/>
          <w:szCs w:val="28"/>
        </w:rPr>
        <w:t>бірінші</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сөз</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ғана</w:t>
      </w:r>
      <w:proofErr w:type="spellEnd"/>
      <w:r w:rsidRPr="00320732">
        <w:rPr>
          <w:rFonts w:ascii="Times New Roman" w:hAnsi="Times New Roman"/>
          <w:sz w:val="28"/>
          <w:szCs w:val="28"/>
        </w:rPr>
        <w:t xml:space="preserve"> бас </w:t>
      </w:r>
      <w:proofErr w:type="spellStart"/>
      <w:r w:rsidRPr="00320732">
        <w:rPr>
          <w:rFonts w:ascii="Times New Roman" w:hAnsi="Times New Roman"/>
          <w:sz w:val="28"/>
          <w:szCs w:val="28"/>
        </w:rPr>
        <w:t>әріппен</w:t>
      </w:r>
      <w:proofErr w:type="spellEnd"/>
      <w:r w:rsidRPr="00320732">
        <w:rPr>
          <w:rFonts w:ascii="Times New Roman" w:hAnsi="Times New Roman"/>
          <w:sz w:val="28"/>
          <w:szCs w:val="28"/>
        </w:rPr>
        <w:t xml:space="preserve"> </w:t>
      </w:r>
      <w:proofErr w:type="spellStart"/>
      <w:r w:rsidRPr="00320732">
        <w:rPr>
          <w:rFonts w:ascii="Times New Roman" w:hAnsi="Times New Roman"/>
          <w:sz w:val="28"/>
          <w:szCs w:val="28"/>
        </w:rPr>
        <w:t>жазылады</w:t>
      </w:r>
      <w:proofErr w:type="spellEnd"/>
      <w:r w:rsidRPr="00320732">
        <w:rPr>
          <w:rFonts w:ascii="Times New Roman" w:hAnsi="Times New Roman"/>
          <w:sz w:val="28"/>
          <w:szCs w:val="28"/>
        </w:rPr>
        <w:t xml:space="preserve">: </w:t>
      </w:r>
      <w:proofErr w:type="spellStart"/>
      <w:r w:rsidRPr="00320732">
        <w:rPr>
          <w:rFonts w:ascii="Times New Roman" w:hAnsi="Times New Roman"/>
          <w:b/>
          <w:i/>
          <w:sz w:val="28"/>
          <w:szCs w:val="28"/>
        </w:rPr>
        <w:t>Қ</w:t>
      </w:r>
      <w:r w:rsidRPr="00320732">
        <w:rPr>
          <w:rFonts w:ascii="Times New Roman" w:hAnsi="Times New Roman"/>
          <w:i/>
          <w:sz w:val="28"/>
          <w:szCs w:val="28"/>
        </w:rPr>
        <w:t>ызметкерлермен</w:t>
      </w:r>
      <w:proofErr w:type="spellEnd"/>
      <w:r w:rsidRPr="00320732">
        <w:rPr>
          <w:rFonts w:ascii="Times New Roman" w:hAnsi="Times New Roman"/>
          <w:i/>
          <w:sz w:val="28"/>
          <w:szCs w:val="28"/>
        </w:rPr>
        <w:t xml:space="preserve"> </w:t>
      </w:r>
      <w:proofErr w:type="spellStart"/>
      <w:r w:rsidRPr="00320732">
        <w:rPr>
          <w:rFonts w:ascii="Times New Roman" w:hAnsi="Times New Roman"/>
          <w:i/>
          <w:sz w:val="28"/>
          <w:szCs w:val="28"/>
        </w:rPr>
        <w:t>жұмыс</w:t>
      </w:r>
      <w:proofErr w:type="spellEnd"/>
      <w:r w:rsidRPr="00320732">
        <w:rPr>
          <w:rFonts w:ascii="Times New Roman" w:hAnsi="Times New Roman"/>
          <w:i/>
          <w:sz w:val="28"/>
          <w:szCs w:val="28"/>
        </w:rPr>
        <w:t xml:space="preserve"> </w:t>
      </w:r>
      <w:proofErr w:type="spellStart"/>
      <w:r w:rsidRPr="00320732">
        <w:rPr>
          <w:rFonts w:ascii="Times New Roman" w:hAnsi="Times New Roman"/>
          <w:i/>
          <w:sz w:val="28"/>
          <w:szCs w:val="28"/>
        </w:rPr>
        <w:t>жүргізу</w:t>
      </w:r>
      <w:proofErr w:type="spellEnd"/>
      <w:r w:rsidRPr="00320732">
        <w:rPr>
          <w:rFonts w:ascii="Times New Roman" w:hAnsi="Times New Roman"/>
          <w:i/>
          <w:sz w:val="28"/>
          <w:szCs w:val="28"/>
        </w:rPr>
        <w:t xml:space="preserve"> </w:t>
      </w:r>
      <w:proofErr w:type="spellStart"/>
      <w:r w:rsidRPr="00320732">
        <w:rPr>
          <w:rFonts w:ascii="Times New Roman" w:hAnsi="Times New Roman"/>
          <w:b/>
          <w:i/>
          <w:sz w:val="28"/>
          <w:szCs w:val="28"/>
        </w:rPr>
        <w:t>департаменті</w:t>
      </w:r>
      <w:proofErr w:type="spellEnd"/>
      <w:r w:rsidRPr="00320732">
        <w:rPr>
          <w:rFonts w:ascii="Times New Roman" w:hAnsi="Times New Roman"/>
          <w:i/>
          <w:sz w:val="28"/>
          <w:szCs w:val="28"/>
        </w:rPr>
        <w:t xml:space="preserve"> (ҚЖД),</w:t>
      </w:r>
      <w:r w:rsidRPr="00320732">
        <w:rPr>
          <w:rFonts w:ascii="Times New Roman" w:hAnsi="Times New Roman"/>
          <w:sz w:val="28"/>
          <w:szCs w:val="28"/>
        </w:rPr>
        <w:t xml:space="preserve"> </w:t>
      </w:r>
      <w:proofErr w:type="spellStart"/>
      <w:r w:rsidRPr="00320732">
        <w:rPr>
          <w:rFonts w:ascii="Times New Roman" w:hAnsi="Times New Roman"/>
          <w:i/>
          <w:sz w:val="28"/>
          <w:szCs w:val="28"/>
        </w:rPr>
        <w:t>Қазақстан</w:t>
      </w:r>
      <w:proofErr w:type="spellEnd"/>
      <w:r w:rsidRPr="00320732">
        <w:rPr>
          <w:rFonts w:ascii="Times New Roman" w:hAnsi="Times New Roman"/>
          <w:i/>
          <w:sz w:val="28"/>
          <w:szCs w:val="28"/>
        </w:rPr>
        <w:t xml:space="preserve"> </w:t>
      </w:r>
      <w:proofErr w:type="spellStart"/>
      <w:r w:rsidRPr="00320732">
        <w:rPr>
          <w:rFonts w:ascii="Times New Roman" w:hAnsi="Times New Roman"/>
          <w:i/>
          <w:sz w:val="28"/>
          <w:szCs w:val="28"/>
        </w:rPr>
        <w:t>Республикасының</w:t>
      </w:r>
      <w:proofErr w:type="spellEnd"/>
      <w:r w:rsidRPr="00320732">
        <w:rPr>
          <w:rFonts w:ascii="Times New Roman" w:hAnsi="Times New Roman"/>
          <w:i/>
          <w:sz w:val="28"/>
          <w:szCs w:val="28"/>
        </w:rPr>
        <w:t xml:space="preserve"> </w:t>
      </w:r>
      <w:proofErr w:type="spellStart"/>
      <w:r w:rsidRPr="00320732">
        <w:rPr>
          <w:rFonts w:ascii="Times New Roman" w:hAnsi="Times New Roman"/>
          <w:b/>
          <w:i/>
          <w:sz w:val="28"/>
          <w:szCs w:val="28"/>
        </w:rPr>
        <w:t>Т</w:t>
      </w:r>
      <w:r w:rsidRPr="00320732">
        <w:rPr>
          <w:rFonts w:ascii="Times New Roman" w:hAnsi="Times New Roman"/>
          <w:i/>
          <w:sz w:val="28"/>
          <w:szCs w:val="28"/>
        </w:rPr>
        <w:t>абиғи</w:t>
      </w:r>
      <w:proofErr w:type="spellEnd"/>
      <w:r w:rsidRPr="00320732">
        <w:rPr>
          <w:rFonts w:ascii="Times New Roman" w:hAnsi="Times New Roman"/>
          <w:i/>
          <w:sz w:val="28"/>
          <w:szCs w:val="28"/>
        </w:rPr>
        <w:t xml:space="preserve"> </w:t>
      </w:r>
      <w:proofErr w:type="spellStart"/>
      <w:r w:rsidRPr="00320732">
        <w:rPr>
          <w:rFonts w:ascii="Times New Roman" w:hAnsi="Times New Roman"/>
          <w:i/>
          <w:sz w:val="28"/>
          <w:szCs w:val="28"/>
        </w:rPr>
        <w:t>монополияларды</w:t>
      </w:r>
      <w:proofErr w:type="spellEnd"/>
      <w:r w:rsidRPr="00320732">
        <w:rPr>
          <w:rFonts w:ascii="Times New Roman" w:hAnsi="Times New Roman"/>
          <w:i/>
          <w:sz w:val="28"/>
          <w:szCs w:val="28"/>
        </w:rPr>
        <w:t xml:space="preserve"> </w:t>
      </w:r>
      <w:proofErr w:type="spellStart"/>
      <w:r w:rsidRPr="00320732">
        <w:rPr>
          <w:rFonts w:ascii="Times New Roman" w:hAnsi="Times New Roman"/>
          <w:i/>
          <w:sz w:val="28"/>
          <w:szCs w:val="28"/>
        </w:rPr>
        <w:t>реттеу</w:t>
      </w:r>
      <w:proofErr w:type="spellEnd"/>
      <w:r w:rsidRPr="00320732">
        <w:rPr>
          <w:rFonts w:ascii="Times New Roman" w:hAnsi="Times New Roman"/>
          <w:i/>
          <w:sz w:val="28"/>
          <w:szCs w:val="28"/>
        </w:rPr>
        <w:t xml:space="preserve"> </w:t>
      </w:r>
      <w:proofErr w:type="spellStart"/>
      <w:r w:rsidRPr="00320732">
        <w:rPr>
          <w:rFonts w:ascii="Times New Roman" w:hAnsi="Times New Roman"/>
          <w:b/>
          <w:i/>
          <w:sz w:val="28"/>
          <w:szCs w:val="28"/>
        </w:rPr>
        <w:t>агенттігі</w:t>
      </w:r>
      <w:proofErr w:type="spellEnd"/>
      <w:r w:rsidRPr="00320732">
        <w:rPr>
          <w:rFonts w:ascii="Times New Roman" w:hAnsi="Times New Roman"/>
          <w:b/>
          <w:i/>
          <w:sz w:val="28"/>
          <w:szCs w:val="28"/>
        </w:rPr>
        <w:t xml:space="preserve"> </w:t>
      </w:r>
      <w:r w:rsidRPr="00320732">
        <w:rPr>
          <w:rFonts w:ascii="Times New Roman" w:hAnsi="Times New Roman"/>
          <w:i/>
          <w:sz w:val="28"/>
          <w:szCs w:val="28"/>
        </w:rPr>
        <w:t>(</w:t>
      </w:r>
      <w:r w:rsidRPr="00320732">
        <w:rPr>
          <w:rFonts w:ascii="Times New Roman" w:eastAsia="Times New Roman" w:hAnsi="Times New Roman"/>
          <w:bCs/>
          <w:i/>
          <w:sz w:val="28"/>
          <w:szCs w:val="28"/>
        </w:rPr>
        <w:t>ТМРА</w:t>
      </w:r>
      <w:r>
        <w:rPr>
          <w:rFonts w:ascii="Times New Roman" w:eastAsia="Times New Roman" w:hAnsi="Times New Roman"/>
          <w:bCs/>
          <w:i/>
          <w:sz w:val="28"/>
          <w:szCs w:val="28"/>
          <w:lang w:val="kk-KZ"/>
        </w:rPr>
        <w:t xml:space="preserve"> </w:t>
      </w:r>
      <w:r w:rsidRPr="00320732">
        <w:rPr>
          <w:rFonts w:ascii="Times New Roman" w:eastAsia="Times New Roman" w:hAnsi="Times New Roman"/>
          <w:bCs/>
          <w:i/>
          <w:sz w:val="28"/>
          <w:szCs w:val="28"/>
        </w:rPr>
        <w:t>–</w:t>
      </w:r>
      <w:r>
        <w:rPr>
          <w:rFonts w:ascii="Times New Roman" w:eastAsia="Times New Roman" w:hAnsi="Times New Roman"/>
          <w:bCs/>
          <w:i/>
          <w:sz w:val="28"/>
          <w:szCs w:val="28"/>
          <w:lang w:val="kk-KZ"/>
        </w:rPr>
        <w:t xml:space="preserve"> </w:t>
      </w:r>
      <w:proofErr w:type="spellStart"/>
      <w:r w:rsidRPr="00320732">
        <w:rPr>
          <w:rFonts w:ascii="Times New Roman" w:eastAsia="Times New Roman" w:hAnsi="Times New Roman"/>
          <w:bCs/>
          <w:i/>
          <w:sz w:val="28"/>
          <w:szCs w:val="28"/>
        </w:rPr>
        <w:t>Монополияға</w:t>
      </w:r>
      <w:proofErr w:type="spellEnd"/>
      <w:r w:rsidRPr="00320732">
        <w:rPr>
          <w:rFonts w:ascii="Times New Roman" w:eastAsia="Times New Roman" w:hAnsi="Times New Roman"/>
          <w:bCs/>
          <w:i/>
          <w:sz w:val="28"/>
          <w:szCs w:val="28"/>
        </w:rPr>
        <w:t xml:space="preserve"> </w:t>
      </w:r>
      <w:proofErr w:type="spellStart"/>
      <w:r w:rsidRPr="00320732">
        <w:rPr>
          <w:rFonts w:ascii="Times New Roman" w:eastAsia="Times New Roman" w:hAnsi="Times New Roman"/>
          <w:bCs/>
          <w:i/>
          <w:sz w:val="28"/>
          <w:szCs w:val="28"/>
        </w:rPr>
        <w:t>қарсы</w:t>
      </w:r>
      <w:proofErr w:type="spellEnd"/>
      <w:r w:rsidRPr="00320732">
        <w:rPr>
          <w:rFonts w:ascii="Times New Roman" w:eastAsia="Times New Roman" w:hAnsi="Times New Roman"/>
          <w:bCs/>
          <w:i/>
          <w:sz w:val="28"/>
          <w:szCs w:val="28"/>
        </w:rPr>
        <w:t xml:space="preserve"> </w:t>
      </w:r>
      <w:proofErr w:type="spellStart"/>
      <w:r w:rsidRPr="00320732">
        <w:rPr>
          <w:rFonts w:ascii="Times New Roman" w:eastAsia="Times New Roman" w:hAnsi="Times New Roman"/>
          <w:bCs/>
          <w:i/>
          <w:sz w:val="28"/>
          <w:szCs w:val="28"/>
        </w:rPr>
        <w:t>агенттік</w:t>
      </w:r>
      <w:proofErr w:type="spellEnd"/>
      <w:r w:rsidRPr="00320732">
        <w:rPr>
          <w:rFonts w:ascii="Times New Roman" w:eastAsia="Times New Roman" w:hAnsi="Times New Roman"/>
          <w:bCs/>
          <w:i/>
          <w:sz w:val="28"/>
          <w:szCs w:val="28"/>
        </w:rPr>
        <w:t>)</w:t>
      </w:r>
      <w:r w:rsidRPr="00320732">
        <w:rPr>
          <w:rFonts w:ascii="Times New Roman" w:hAnsi="Times New Roman"/>
          <w:i/>
          <w:iCs/>
          <w:sz w:val="28"/>
          <w:szCs w:val="28"/>
        </w:rPr>
        <w:t xml:space="preserve">, </w:t>
      </w:r>
      <w:r w:rsidRPr="00320732">
        <w:rPr>
          <w:rFonts w:ascii="Times New Roman" w:hAnsi="Times New Roman"/>
          <w:i/>
          <w:sz w:val="28"/>
          <w:szCs w:val="28"/>
          <w:lang w:val="kk-KZ"/>
        </w:rPr>
        <w:t xml:space="preserve">Еуропадағы </w:t>
      </w:r>
      <w:r w:rsidRPr="00320732">
        <w:rPr>
          <w:rFonts w:ascii="Times New Roman" w:hAnsi="Times New Roman"/>
          <w:b/>
          <w:i/>
          <w:sz w:val="28"/>
          <w:szCs w:val="28"/>
          <w:lang w:val="kk-KZ"/>
        </w:rPr>
        <w:t>Қ</w:t>
      </w:r>
      <w:r w:rsidRPr="00320732">
        <w:rPr>
          <w:rFonts w:ascii="Times New Roman" w:hAnsi="Times New Roman"/>
          <w:i/>
          <w:sz w:val="28"/>
          <w:szCs w:val="28"/>
          <w:lang w:val="kk-KZ"/>
        </w:rPr>
        <w:t xml:space="preserve">ауіпсіздік және ынтымақтастық </w:t>
      </w:r>
      <w:r w:rsidRPr="00320732">
        <w:rPr>
          <w:rFonts w:ascii="Times New Roman" w:hAnsi="Times New Roman"/>
          <w:b/>
          <w:i/>
          <w:sz w:val="28"/>
          <w:szCs w:val="28"/>
          <w:lang w:val="kk-KZ"/>
        </w:rPr>
        <w:t>ұйымы</w:t>
      </w:r>
      <w:r w:rsidRPr="00320732">
        <w:rPr>
          <w:rFonts w:ascii="Times New Roman" w:hAnsi="Times New Roman"/>
          <w:i/>
          <w:sz w:val="28"/>
          <w:szCs w:val="28"/>
          <w:lang w:val="kk-KZ"/>
        </w:rPr>
        <w:t xml:space="preserve"> (ЕҚ</w:t>
      </w:r>
      <w:proofErr w:type="gramStart"/>
      <w:r w:rsidRPr="00320732">
        <w:rPr>
          <w:rFonts w:ascii="Times New Roman" w:hAnsi="Times New Roman"/>
          <w:i/>
          <w:sz w:val="28"/>
          <w:szCs w:val="28"/>
          <w:lang w:val="kk-KZ"/>
        </w:rPr>
        <w:t>Ы</w:t>
      </w:r>
      <w:proofErr w:type="gramEnd"/>
      <w:r w:rsidRPr="00320732">
        <w:rPr>
          <w:rFonts w:ascii="Times New Roman" w:hAnsi="Times New Roman"/>
          <w:i/>
          <w:sz w:val="28"/>
          <w:szCs w:val="28"/>
          <w:lang w:val="kk-KZ"/>
        </w:rPr>
        <w:t>Ұ).</w:t>
      </w:r>
    </w:p>
    <w:p w:rsidR="009549C6" w:rsidRPr="00320732" w:rsidRDefault="009549C6" w:rsidP="009549C6">
      <w:pPr>
        <w:spacing w:after="0" w:line="240" w:lineRule="auto"/>
        <w:ind w:firstLine="567"/>
        <w:jc w:val="both"/>
        <w:rPr>
          <w:rFonts w:ascii="Times New Roman" w:hAnsi="Times New Roman"/>
          <w:i/>
          <w:sz w:val="28"/>
          <w:szCs w:val="28"/>
          <w:lang w:val="kk-KZ"/>
        </w:rPr>
      </w:pPr>
    </w:p>
    <w:p w:rsidR="009549C6" w:rsidRDefault="009549C6" w:rsidP="009549C6">
      <w:pPr>
        <w:spacing w:after="0" w:line="240" w:lineRule="auto"/>
        <w:ind w:firstLine="567"/>
        <w:jc w:val="both"/>
        <w:rPr>
          <w:rFonts w:ascii="Times New Roman" w:hAnsi="Times New Roman"/>
          <w:i/>
          <w:sz w:val="28"/>
          <w:szCs w:val="28"/>
          <w:lang w:val="kk-KZ"/>
        </w:rPr>
      </w:pPr>
      <w:r w:rsidRPr="00320732">
        <w:rPr>
          <w:rFonts w:ascii="Times New Roman" w:hAnsi="Times New Roman"/>
          <w:sz w:val="28"/>
          <w:szCs w:val="28"/>
          <w:lang w:val="kk-KZ"/>
        </w:rPr>
        <w:t xml:space="preserve">Орысша аббревиатураларды ажыратып толық жазып көрсету және оларды қазақ тіліне аудару кезінде бір ұғымды білдіретін кейбір сөздер екі сөз – сөз тіркесі арқылы аударылады. Мысалы: </w:t>
      </w:r>
      <w:r w:rsidRPr="00320732">
        <w:rPr>
          <w:rFonts w:ascii="Times New Roman" w:hAnsi="Times New Roman"/>
          <w:i/>
          <w:sz w:val="28"/>
          <w:szCs w:val="28"/>
          <w:lang w:val="kk-KZ"/>
        </w:rPr>
        <w:t xml:space="preserve">обеспечить – қамтамасыз </w:t>
      </w:r>
      <w:r w:rsidRPr="00320732">
        <w:rPr>
          <w:rFonts w:ascii="Times New Roman" w:hAnsi="Times New Roman"/>
          <w:i/>
          <w:sz w:val="28"/>
          <w:szCs w:val="28"/>
          <w:lang w:val="kk-KZ"/>
        </w:rPr>
        <w:lastRenderedPageBreak/>
        <w:t>ету, услуги – қызмет көрсету, по работе – жұмыс жүргізу, налогоплательщик – салық төлеуші.</w:t>
      </w:r>
      <w:r w:rsidRPr="00320732">
        <w:rPr>
          <w:rFonts w:ascii="Times New Roman" w:hAnsi="Times New Roman"/>
          <w:sz w:val="28"/>
          <w:szCs w:val="28"/>
          <w:lang w:val="kk-KZ"/>
        </w:rPr>
        <w:t xml:space="preserve"> Мұндай жағдайларда қазақ аббревиатураларында бір ұғымды білдіретін сөз тіркесінің тек бірінші сөзінің басқы әрпі қолданылады. Мысалы: </w:t>
      </w:r>
      <w:r w:rsidRPr="00320732">
        <w:rPr>
          <w:rFonts w:ascii="Times New Roman" w:hAnsi="Times New Roman"/>
          <w:i/>
          <w:sz w:val="28"/>
          <w:szCs w:val="28"/>
          <w:lang w:val="kk-KZ"/>
        </w:rPr>
        <w:t xml:space="preserve">Регистрационный номер налогоплательщика (РНН) </w:t>
      </w:r>
      <w:r w:rsidRPr="00320732">
        <w:rPr>
          <w:rFonts w:ascii="Times New Roman" w:hAnsi="Times New Roman"/>
          <w:sz w:val="28"/>
          <w:szCs w:val="28"/>
          <w:lang w:val="kk-KZ"/>
        </w:rPr>
        <w:t xml:space="preserve"> – </w:t>
      </w:r>
      <w:r w:rsidRPr="00320732">
        <w:rPr>
          <w:rFonts w:ascii="Times New Roman" w:hAnsi="Times New Roman"/>
          <w:b/>
          <w:i/>
          <w:sz w:val="28"/>
          <w:szCs w:val="28"/>
          <w:lang w:val="kk-KZ"/>
        </w:rPr>
        <w:t>Салық төлеушінің</w:t>
      </w:r>
      <w:r w:rsidRPr="00320732">
        <w:rPr>
          <w:rFonts w:ascii="Times New Roman" w:hAnsi="Times New Roman"/>
          <w:i/>
          <w:sz w:val="28"/>
          <w:szCs w:val="28"/>
          <w:lang w:val="kk-KZ"/>
        </w:rPr>
        <w:t xml:space="preserve"> тіркеу нөмірі (</w:t>
      </w:r>
      <w:r w:rsidRPr="00320732">
        <w:rPr>
          <w:rFonts w:ascii="Times New Roman" w:hAnsi="Times New Roman"/>
          <w:b/>
          <w:i/>
          <w:sz w:val="28"/>
          <w:szCs w:val="28"/>
          <w:lang w:val="kk-KZ"/>
        </w:rPr>
        <w:t>С</w:t>
      </w:r>
      <w:r w:rsidRPr="00320732">
        <w:rPr>
          <w:rFonts w:ascii="Times New Roman" w:hAnsi="Times New Roman"/>
          <w:i/>
          <w:sz w:val="28"/>
          <w:szCs w:val="28"/>
          <w:lang w:val="kk-KZ"/>
        </w:rPr>
        <w:t xml:space="preserve">ТН), Департамент по работе с персоналом (ДРП») – Қызметкерлермен </w:t>
      </w:r>
      <w:r w:rsidRPr="00320732">
        <w:rPr>
          <w:rFonts w:ascii="Times New Roman" w:hAnsi="Times New Roman"/>
          <w:b/>
          <w:i/>
          <w:sz w:val="28"/>
          <w:szCs w:val="28"/>
          <w:lang w:val="kk-KZ"/>
        </w:rPr>
        <w:t>жұмыс жүргізу</w:t>
      </w:r>
      <w:r w:rsidRPr="00320732">
        <w:rPr>
          <w:rFonts w:ascii="Times New Roman" w:hAnsi="Times New Roman"/>
          <w:i/>
          <w:sz w:val="28"/>
          <w:szCs w:val="28"/>
          <w:lang w:val="kk-KZ"/>
        </w:rPr>
        <w:t xml:space="preserve"> департаменті (Қ</w:t>
      </w:r>
      <w:r w:rsidRPr="00320732">
        <w:rPr>
          <w:rFonts w:ascii="Times New Roman" w:hAnsi="Times New Roman"/>
          <w:b/>
          <w:i/>
          <w:sz w:val="28"/>
          <w:szCs w:val="28"/>
          <w:lang w:val="kk-KZ"/>
        </w:rPr>
        <w:t>Ж</w:t>
      </w:r>
      <w:r w:rsidRPr="00320732">
        <w:rPr>
          <w:rFonts w:ascii="Times New Roman" w:hAnsi="Times New Roman"/>
          <w:i/>
          <w:sz w:val="28"/>
          <w:szCs w:val="28"/>
          <w:lang w:val="kk-KZ"/>
        </w:rPr>
        <w:t xml:space="preserve">Д), отдел по обеспечению сохранности ценностей  (ООСХ) – Құндылықтарды сақтауды </w:t>
      </w:r>
      <w:r w:rsidRPr="00320732">
        <w:rPr>
          <w:rFonts w:ascii="Times New Roman" w:hAnsi="Times New Roman"/>
          <w:b/>
          <w:i/>
          <w:sz w:val="28"/>
          <w:szCs w:val="28"/>
          <w:lang w:val="kk-KZ"/>
        </w:rPr>
        <w:t>қамтамасыз ету</w:t>
      </w:r>
      <w:r w:rsidRPr="00320732">
        <w:rPr>
          <w:rFonts w:ascii="Times New Roman" w:hAnsi="Times New Roman"/>
          <w:i/>
          <w:sz w:val="28"/>
          <w:szCs w:val="28"/>
          <w:lang w:val="kk-KZ"/>
        </w:rPr>
        <w:t xml:space="preserve"> бөлімі (ҚС</w:t>
      </w:r>
      <w:r w:rsidRPr="00320732">
        <w:rPr>
          <w:rFonts w:ascii="Times New Roman" w:hAnsi="Times New Roman"/>
          <w:b/>
          <w:i/>
          <w:sz w:val="28"/>
          <w:szCs w:val="28"/>
          <w:lang w:val="kk-KZ"/>
        </w:rPr>
        <w:t>Қ</w:t>
      </w:r>
      <w:r w:rsidRPr="00320732">
        <w:rPr>
          <w:rFonts w:ascii="Times New Roman" w:hAnsi="Times New Roman"/>
          <w:i/>
          <w:sz w:val="28"/>
          <w:szCs w:val="28"/>
          <w:lang w:val="kk-KZ"/>
        </w:rPr>
        <w:t>Б).</w:t>
      </w:r>
    </w:p>
    <w:p w:rsidR="009549C6" w:rsidRPr="00320732" w:rsidRDefault="009549C6" w:rsidP="009549C6">
      <w:pPr>
        <w:spacing w:after="0" w:line="240" w:lineRule="auto"/>
        <w:ind w:firstLine="567"/>
        <w:jc w:val="both"/>
        <w:rPr>
          <w:rFonts w:ascii="Times New Roman" w:hAnsi="Times New Roman"/>
          <w:i/>
          <w:sz w:val="28"/>
          <w:szCs w:val="28"/>
          <w:lang w:val="kk-KZ"/>
        </w:rPr>
      </w:pPr>
    </w:p>
    <w:p w:rsidR="000233C3" w:rsidRPr="009549C6" w:rsidRDefault="000233C3">
      <w:pPr>
        <w:rPr>
          <w:lang w:val="kk-KZ"/>
        </w:rPr>
      </w:pPr>
      <w:bookmarkStart w:id="0" w:name="_GoBack"/>
      <w:bookmarkEnd w:id="0"/>
    </w:p>
    <w:sectPr w:rsidR="000233C3" w:rsidRPr="00954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6A"/>
    <w:rsid w:val="00000648"/>
    <w:rsid w:val="000008EE"/>
    <w:rsid w:val="000010AC"/>
    <w:rsid w:val="000014D3"/>
    <w:rsid w:val="00001F38"/>
    <w:rsid w:val="000033AF"/>
    <w:rsid w:val="00004DEA"/>
    <w:rsid w:val="00005F63"/>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541"/>
    <w:rsid w:val="002438B5"/>
    <w:rsid w:val="00243FE6"/>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41D4"/>
    <w:rsid w:val="0026499B"/>
    <w:rsid w:val="00265F18"/>
    <w:rsid w:val="00270AEA"/>
    <w:rsid w:val="00270CFE"/>
    <w:rsid w:val="00271E6B"/>
    <w:rsid w:val="00271ECE"/>
    <w:rsid w:val="00272598"/>
    <w:rsid w:val="002739B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BB"/>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26A"/>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256F"/>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1A79"/>
    <w:rsid w:val="007324A0"/>
    <w:rsid w:val="00733716"/>
    <w:rsid w:val="00733F63"/>
    <w:rsid w:val="007346CB"/>
    <w:rsid w:val="00734D1E"/>
    <w:rsid w:val="00735329"/>
    <w:rsid w:val="00737704"/>
    <w:rsid w:val="0074007F"/>
    <w:rsid w:val="00740BCC"/>
    <w:rsid w:val="0074158C"/>
    <w:rsid w:val="00741643"/>
    <w:rsid w:val="00742B98"/>
    <w:rsid w:val="00744595"/>
    <w:rsid w:val="0074473F"/>
    <w:rsid w:val="00745886"/>
    <w:rsid w:val="007476D1"/>
    <w:rsid w:val="00750FD9"/>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32F"/>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C2"/>
    <w:rsid w:val="008B2590"/>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49C6"/>
    <w:rsid w:val="009554EB"/>
    <w:rsid w:val="00955949"/>
    <w:rsid w:val="0095663A"/>
    <w:rsid w:val="0095672E"/>
    <w:rsid w:val="009568CD"/>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406B"/>
    <w:rsid w:val="009B7B14"/>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6623"/>
    <w:rsid w:val="00A172CE"/>
    <w:rsid w:val="00A17319"/>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4D9"/>
    <w:rsid w:val="00C34153"/>
    <w:rsid w:val="00C34741"/>
    <w:rsid w:val="00C34E60"/>
    <w:rsid w:val="00C34F1B"/>
    <w:rsid w:val="00C355C6"/>
    <w:rsid w:val="00C36766"/>
    <w:rsid w:val="00C3770A"/>
    <w:rsid w:val="00C41147"/>
    <w:rsid w:val="00C42392"/>
    <w:rsid w:val="00C42C37"/>
    <w:rsid w:val="00C42D6E"/>
    <w:rsid w:val="00C43BA4"/>
    <w:rsid w:val="00C4495C"/>
    <w:rsid w:val="00C468A0"/>
    <w:rsid w:val="00C468BF"/>
    <w:rsid w:val="00C4697F"/>
    <w:rsid w:val="00C47B84"/>
    <w:rsid w:val="00C5253D"/>
    <w:rsid w:val="00C541A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C6"/>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9549C6"/>
    <w:pPr>
      <w:spacing w:before="100" w:beforeAutospacing="1" w:after="100" w:afterAutospacing="1" w:line="240" w:lineRule="auto"/>
    </w:pPr>
    <w:rPr>
      <w:rFonts w:ascii="Tahoma" w:eastAsia="Times New Roman" w:hAnsi="Tahoma" w:cs="Tahoma"/>
      <w:sz w:val="24"/>
      <w:szCs w:val="24"/>
      <w:lang w:eastAsia="ru-RU"/>
    </w:rPr>
  </w:style>
  <w:style w:type="character" w:customStyle="1" w:styleId="usual">
    <w:name w:val="usual"/>
    <w:basedOn w:val="a0"/>
    <w:rsid w:val="00954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C6"/>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9549C6"/>
    <w:pPr>
      <w:spacing w:before="100" w:beforeAutospacing="1" w:after="100" w:afterAutospacing="1" w:line="240" w:lineRule="auto"/>
    </w:pPr>
    <w:rPr>
      <w:rFonts w:ascii="Tahoma" w:eastAsia="Times New Roman" w:hAnsi="Tahoma" w:cs="Tahoma"/>
      <w:sz w:val="24"/>
      <w:szCs w:val="24"/>
      <w:lang w:eastAsia="ru-RU"/>
    </w:rPr>
  </w:style>
  <w:style w:type="character" w:customStyle="1" w:styleId="usual">
    <w:name w:val="usual"/>
    <w:basedOn w:val="a0"/>
    <w:rsid w:val="0095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4770</Characters>
  <Application>Microsoft Office Word</Application>
  <DocSecurity>0</DocSecurity>
  <Lines>39</Lines>
  <Paragraphs>11</Paragraphs>
  <ScaleCrop>false</ScaleCrop>
  <Company>Hewlett-Packard</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2</cp:revision>
  <dcterms:created xsi:type="dcterms:W3CDTF">2020-06-12T11:22:00Z</dcterms:created>
  <dcterms:modified xsi:type="dcterms:W3CDTF">2020-06-12T11:23:00Z</dcterms:modified>
</cp:coreProperties>
</file>