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258" w:rsidRDefault="00C63258" w:rsidP="00E16210">
      <w:pPr>
        <w:spacing w:after="0" w:line="240" w:lineRule="auto"/>
        <w:ind w:firstLine="567"/>
        <w:jc w:val="both"/>
        <w:outlineLvl w:val="2"/>
        <w:rPr>
          <w:rFonts w:ascii="Times New Roman" w:hAnsi="Times New Roman" w:cs="Times New Roman"/>
          <w:b/>
          <w:bCs/>
          <w:sz w:val="28"/>
          <w:szCs w:val="28"/>
          <w:lang w:val="kk-KZ" w:eastAsia="ru-RU"/>
        </w:rPr>
      </w:pPr>
      <w:bookmarkStart w:id="0" w:name="__RefHeading__47_1921629569"/>
      <w:bookmarkEnd w:id="0"/>
      <w:r w:rsidRPr="00E16210">
        <w:rPr>
          <w:rFonts w:ascii="Times New Roman" w:hAnsi="Times New Roman" w:cs="Times New Roman"/>
          <w:b/>
          <w:bCs/>
          <w:sz w:val="28"/>
          <w:szCs w:val="28"/>
          <w:lang w:val="kk-KZ" w:eastAsia="ru-RU"/>
        </w:rPr>
        <w:t>Лауазымдық нұсқаулық</w:t>
      </w:r>
    </w:p>
    <w:p w:rsidR="00DC5678" w:rsidRPr="00E16210" w:rsidRDefault="00DC5678" w:rsidP="00E16210">
      <w:pPr>
        <w:spacing w:after="0" w:line="240" w:lineRule="auto"/>
        <w:ind w:firstLine="567"/>
        <w:jc w:val="both"/>
        <w:outlineLvl w:val="2"/>
        <w:rPr>
          <w:rFonts w:ascii="Times New Roman" w:hAnsi="Times New Roman" w:cs="Times New Roman"/>
          <w:b/>
          <w:bCs/>
          <w:sz w:val="28"/>
          <w:szCs w:val="28"/>
          <w:lang w:val="kk-KZ" w:eastAsia="ru-RU"/>
        </w:rPr>
      </w:pPr>
      <w:bookmarkStart w:id="1" w:name="_GoBack"/>
      <w:bookmarkEnd w:id="1"/>
    </w:p>
    <w:p w:rsidR="00C63258" w:rsidRPr="00E16210" w:rsidRDefault="00C63258" w:rsidP="00E16210">
      <w:pPr>
        <w:spacing w:after="0" w:line="240" w:lineRule="auto"/>
        <w:ind w:firstLine="567"/>
        <w:jc w:val="both"/>
        <w:rPr>
          <w:rFonts w:ascii="Times New Roman" w:hAnsi="Times New Roman" w:cs="Times New Roman"/>
          <w:sz w:val="28"/>
          <w:szCs w:val="28"/>
          <w:lang w:val="kk-KZ" w:eastAsia="ru-RU"/>
        </w:rPr>
      </w:pPr>
      <w:r w:rsidRPr="00E16210">
        <w:rPr>
          <w:rFonts w:ascii="Times New Roman" w:hAnsi="Times New Roman" w:cs="Times New Roman"/>
          <w:i/>
          <w:iCs/>
          <w:sz w:val="28"/>
          <w:szCs w:val="28"/>
          <w:lang w:val="kk-KZ" w:eastAsia="ru-RU"/>
        </w:rPr>
        <w:t>Лауазымдық нұсқаулық</w:t>
      </w:r>
      <w:r w:rsidR="00E16210">
        <w:rPr>
          <w:rFonts w:ascii="Times New Roman" w:hAnsi="Times New Roman" w:cs="Times New Roman"/>
          <w:i/>
          <w:iCs/>
          <w:sz w:val="28"/>
          <w:szCs w:val="28"/>
          <w:lang w:val="kk-KZ" w:eastAsia="ru-RU"/>
        </w:rPr>
        <w:t xml:space="preserve"> </w:t>
      </w:r>
      <w:r w:rsidRPr="00E16210">
        <w:rPr>
          <w:rFonts w:ascii="Times New Roman" w:hAnsi="Times New Roman" w:cs="Times New Roman"/>
          <w:sz w:val="28"/>
          <w:szCs w:val="28"/>
          <w:lang w:val="kk-KZ" w:eastAsia="ru-RU"/>
        </w:rPr>
        <w:softHyphen/>
        <w:t xml:space="preserve">– кәсіпорын қызметкерінің функциялары, міндеттері мен құқықтары айқындалатын </w:t>
      </w:r>
      <w:bookmarkStart w:id="2" w:name="YANDEX_1608"/>
      <w:bookmarkEnd w:id="2"/>
      <w:r w:rsidRPr="00E16210">
        <w:rPr>
          <w:rFonts w:ascii="Times New Roman" w:hAnsi="Times New Roman" w:cs="Times New Roman"/>
          <w:sz w:val="28"/>
          <w:szCs w:val="28"/>
          <w:lang w:val="kk-KZ" w:eastAsia="ru-RU"/>
        </w:rPr>
        <w:t> құжат . Лауазымдық нұсқаулық еңбек қатынастарында даулар, келіспеушіліктер пайда болған жағдайда қажет. Лауазымдық нұсқаулық негізінде қызметкермен еңбек шарты жасалады.</w:t>
      </w:r>
    </w:p>
    <w:p w:rsidR="00C63258" w:rsidRPr="00E16210" w:rsidRDefault="00C63258" w:rsidP="00E16210">
      <w:pPr>
        <w:spacing w:after="0" w:line="240" w:lineRule="auto"/>
        <w:ind w:firstLine="567"/>
        <w:jc w:val="both"/>
        <w:rPr>
          <w:rFonts w:ascii="Times New Roman" w:hAnsi="Times New Roman" w:cs="Times New Roman"/>
          <w:sz w:val="28"/>
          <w:szCs w:val="28"/>
          <w:lang w:val="kk-KZ" w:eastAsia="ru-RU"/>
        </w:rPr>
      </w:pPr>
      <w:r w:rsidRPr="00E16210">
        <w:rPr>
          <w:rFonts w:ascii="Times New Roman" w:hAnsi="Times New Roman" w:cs="Times New Roman"/>
          <w:sz w:val="28"/>
          <w:szCs w:val="28"/>
          <w:lang w:val="kk-KZ" w:eastAsia="ru-RU"/>
        </w:rPr>
        <w:t xml:space="preserve">Лауазымдық нұсқаулықты кадр қызметі </w:t>
      </w:r>
      <w:r w:rsidR="00E16210" w:rsidRPr="00E16210">
        <w:rPr>
          <w:rFonts w:ascii="Times New Roman" w:hAnsi="Times New Roman" w:cs="Times New Roman"/>
          <w:sz w:val="28"/>
          <w:szCs w:val="28"/>
          <w:lang w:val="kk-KZ" w:eastAsia="ru-RU"/>
        </w:rPr>
        <w:t>әзірлейді</w:t>
      </w:r>
      <w:r w:rsidRPr="00E16210">
        <w:rPr>
          <w:rFonts w:ascii="Times New Roman" w:hAnsi="Times New Roman" w:cs="Times New Roman"/>
          <w:sz w:val="28"/>
          <w:szCs w:val="28"/>
          <w:lang w:val="kk-KZ" w:eastAsia="ru-RU"/>
        </w:rPr>
        <w:t xml:space="preserve">, кәсіпорынның басшысы бекітеді. Лауазымдық нұсқаулыққа енгізілетін барлық елеулі өзгерістер бастықтың бұйрығымен ресімделеді. </w:t>
      </w:r>
    </w:p>
    <w:p w:rsidR="00C63258" w:rsidRPr="00E16210" w:rsidRDefault="00C63258" w:rsidP="00E16210">
      <w:pPr>
        <w:spacing w:after="0" w:line="240" w:lineRule="auto"/>
        <w:ind w:firstLine="567"/>
        <w:jc w:val="both"/>
        <w:rPr>
          <w:rFonts w:ascii="Times New Roman" w:hAnsi="Times New Roman" w:cs="Times New Roman"/>
          <w:sz w:val="28"/>
          <w:szCs w:val="28"/>
          <w:lang w:val="kk-KZ" w:eastAsia="ru-RU"/>
        </w:rPr>
      </w:pPr>
      <w:bookmarkStart w:id="3" w:name="YANDEX_1619"/>
      <w:bookmarkEnd w:id="3"/>
      <w:r w:rsidRPr="00E16210">
        <w:rPr>
          <w:rFonts w:ascii="Times New Roman" w:hAnsi="Times New Roman" w:cs="Times New Roman"/>
          <w:sz w:val="28"/>
          <w:szCs w:val="28"/>
          <w:lang w:val="kk-KZ" w:eastAsia="ru-RU"/>
        </w:rPr>
        <w:t xml:space="preserve">Лауазымдық нұсқаулық туралы </w:t>
      </w:r>
      <w:bookmarkStart w:id="4" w:name="YANDEX_1621"/>
      <w:bookmarkEnd w:id="4"/>
      <w:r w:rsidRPr="00E16210">
        <w:rPr>
          <w:rFonts w:ascii="Times New Roman" w:hAnsi="Times New Roman" w:cs="Times New Roman"/>
          <w:sz w:val="28"/>
          <w:szCs w:val="28"/>
          <w:lang w:val="kk-KZ" w:eastAsia="ru-RU"/>
        </w:rPr>
        <w:t> ережені  әрбір ұйым өзінше әзірлейді.</w:t>
      </w:r>
    </w:p>
    <w:p w:rsidR="00C63258" w:rsidRPr="00E16210" w:rsidRDefault="00E16210" w:rsidP="00E16210">
      <w:pPr>
        <w:spacing w:after="0" w:line="240" w:lineRule="auto"/>
        <w:ind w:firstLine="567"/>
        <w:jc w:val="both"/>
        <w:rPr>
          <w:rFonts w:ascii="Times New Roman" w:hAnsi="Times New Roman" w:cs="Times New Roman"/>
          <w:sz w:val="28"/>
          <w:szCs w:val="28"/>
          <w:lang w:val="kk-KZ" w:eastAsia="ru-RU"/>
        </w:rPr>
      </w:pPr>
      <w:r w:rsidRPr="00E16210">
        <w:rPr>
          <w:rFonts w:ascii="Times New Roman" w:hAnsi="Times New Roman" w:cs="Times New Roman"/>
          <w:sz w:val="28"/>
          <w:szCs w:val="28"/>
          <w:lang w:val="kk-KZ" w:eastAsia="ru-RU"/>
        </w:rPr>
        <w:t>Т</w:t>
      </w:r>
      <w:r w:rsidR="00C63258" w:rsidRPr="00E16210">
        <w:rPr>
          <w:rFonts w:ascii="Times New Roman" w:hAnsi="Times New Roman" w:cs="Times New Roman"/>
          <w:sz w:val="28"/>
          <w:szCs w:val="28"/>
          <w:lang w:val="kk-KZ" w:eastAsia="ru-RU"/>
        </w:rPr>
        <w:t xml:space="preserve">ұрпатты </w:t>
      </w:r>
      <w:bookmarkStart w:id="5" w:name="YANDEX_1622"/>
      <w:bookmarkEnd w:id="5"/>
      <w:r w:rsidR="00C63258" w:rsidRPr="00E16210">
        <w:rPr>
          <w:rFonts w:ascii="Times New Roman" w:hAnsi="Times New Roman" w:cs="Times New Roman"/>
          <w:sz w:val="28"/>
          <w:szCs w:val="28"/>
          <w:lang w:val="kk-KZ" w:eastAsia="ru-RU"/>
        </w:rPr>
        <w:t> ережелер  шарттарына сәйкес лауазымдық нұсқаулық формасына қатаң талап қойылады. Онда міндетті түрде ұйым атауы болуы керек, күні жазылып, қол қойылған, мөр басылған болуы қажет. Бірақ нұсқаулықтың міндетті деректемелері мұнымен де шектелмейді.</w:t>
      </w:r>
    </w:p>
    <w:p w:rsidR="00C63258" w:rsidRPr="00E16210" w:rsidRDefault="00C63258" w:rsidP="00E16210">
      <w:pPr>
        <w:spacing w:after="0" w:line="240" w:lineRule="auto"/>
        <w:ind w:firstLine="567"/>
        <w:jc w:val="both"/>
        <w:rPr>
          <w:rFonts w:ascii="Times New Roman" w:hAnsi="Times New Roman" w:cs="Times New Roman"/>
          <w:sz w:val="28"/>
          <w:szCs w:val="28"/>
          <w:lang w:val="kk-KZ" w:eastAsia="ru-RU"/>
        </w:rPr>
      </w:pPr>
      <w:r w:rsidRPr="00E16210">
        <w:rPr>
          <w:rFonts w:ascii="Times New Roman" w:hAnsi="Times New Roman" w:cs="Times New Roman"/>
          <w:sz w:val="28"/>
          <w:szCs w:val="28"/>
          <w:lang w:val="kk-KZ" w:eastAsia="ru-RU"/>
        </w:rPr>
        <w:t>Лауазымдық нұсқаулықтың міндетті деректемелері құрамына мыналар енеді:</w:t>
      </w:r>
    </w:p>
    <w:p w:rsidR="00C63258" w:rsidRPr="00D038B8" w:rsidRDefault="00C63258" w:rsidP="00D038B8">
      <w:pPr>
        <w:pStyle w:val="a5"/>
        <w:numPr>
          <w:ilvl w:val="0"/>
          <w:numId w:val="3"/>
        </w:numPr>
        <w:spacing w:after="0" w:line="240" w:lineRule="auto"/>
        <w:jc w:val="both"/>
        <w:rPr>
          <w:rFonts w:ascii="Times New Roman" w:hAnsi="Times New Roman" w:cs="Times New Roman"/>
          <w:sz w:val="28"/>
          <w:szCs w:val="28"/>
          <w:lang w:val="kk-KZ" w:eastAsia="ru-RU"/>
        </w:rPr>
      </w:pPr>
      <w:r w:rsidRPr="00D038B8">
        <w:rPr>
          <w:rFonts w:ascii="Times New Roman" w:hAnsi="Times New Roman" w:cs="Times New Roman"/>
          <w:sz w:val="28"/>
          <w:szCs w:val="28"/>
          <w:lang w:val="kk-KZ" w:eastAsia="ru-RU"/>
        </w:rPr>
        <w:t>ұйым атауы;</w:t>
      </w:r>
    </w:p>
    <w:p w:rsidR="00C63258" w:rsidRPr="00D038B8" w:rsidRDefault="00C63258" w:rsidP="00D038B8">
      <w:pPr>
        <w:pStyle w:val="a5"/>
        <w:numPr>
          <w:ilvl w:val="0"/>
          <w:numId w:val="3"/>
        </w:numPr>
        <w:spacing w:after="0" w:line="240" w:lineRule="auto"/>
        <w:jc w:val="both"/>
        <w:rPr>
          <w:rFonts w:ascii="Times New Roman" w:hAnsi="Times New Roman" w:cs="Times New Roman"/>
          <w:sz w:val="28"/>
          <w:szCs w:val="28"/>
          <w:lang w:val="kk-KZ" w:eastAsia="ru-RU"/>
        </w:rPr>
      </w:pPr>
      <w:r w:rsidRPr="00D038B8">
        <w:rPr>
          <w:rFonts w:ascii="Times New Roman" w:hAnsi="Times New Roman" w:cs="Times New Roman"/>
          <w:sz w:val="28"/>
          <w:szCs w:val="28"/>
          <w:lang w:val="kk-KZ" w:eastAsia="ru-RU"/>
        </w:rPr>
        <w:t>құжат  атауы;</w:t>
      </w:r>
    </w:p>
    <w:p w:rsidR="00C63258" w:rsidRPr="00D038B8" w:rsidRDefault="00C63258" w:rsidP="00D038B8">
      <w:pPr>
        <w:pStyle w:val="a5"/>
        <w:numPr>
          <w:ilvl w:val="0"/>
          <w:numId w:val="3"/>
        </w:numPr>
        <w:spacing w:after="0" w:line="240" w:lineRule="auto"/>
        <w:jc w:val="both"/>
        <w:rPr>
          <w:rFonts w:ascii="Times New Roman" w:hAnsi="Times New Roman" w:cs="Times New Roman"/>
          <w:sz w:val="28"/>
          <w:szCs w:val="28"/>
          <w:lang w:val="kk-KZ" w:eastAsia="ru-RU"/>
        </w:rPr>
      </w:pPr>
      <w:r w:rsidRPr="00D038B8">
        <w:rPr>
          <w:rFonts w:ascii="Times New Roman" w:hAnsi="Times New Roman" w:cs="Times New Roman"/>
          <w:sz w:val="28"/>
          <w:szCs w:val="28"/>
          <w:lang w:val="kk-KZ" w:eastAsia="ru-RU"/>
        </w:rPr>
        <w:t>құжат  күні мен тіркеу нөмірі;</w:t>
      </w:r>
    </w:p>
    <w:p w:rsidR="00C63258" w:rsidRPr="00D038B8" w:rsidRDefault="00C63258" w:rsidP="00D038B8">
      <w:pPr>
        <w:pStyle w:val="a5"/>
        <w:numPr>
          <w:ilvl w:val="0"/>
          <w:numId w:val="3"/>
        </w:numPr>
        <w:spacing w:after="0" w:line="240" w:lineRule="auto"/>
        <w:jc w:val="both"/>
        <w:rPr>
          <w:rFonts w:ascii="Times New Roman" w:hAnsi="Times New Roman" w:cs="Times New Roman"/>
          <w:sz w:val="28"/>
          <w:szCs w:val="28"/>
          <w:lang w:val="kk-KZ" w:eastAsia="ru-RU"/>
        </w:rPr>
      </w:pPr>
      <w:r w:rsidRPr="00D038B8">
        <w:rPr>
          <w:rFonts w:ascii="Times New Roman" w:hAnsi="Times New Roman" w:cs="Times New Roman"/>
          <w:sz w:val="28"/>
          <w:szCs w:val="28"/>
          <w:lang w:val="kk-KZ" w:eastAsia="ru-RU"/>
        </w:rPr>
        <w:t>мәтін тақырыбы (лауазым атауы көрсетілуімен);</w:t>
      </w:r>
    </w:p>
    <w:p w:rsidR="00C63258" w:rsidRPr="00D038B8" w:rsidRDefault="00C63258" w:rsidP="00D038B8">
      <w:pPr>
        <w:pStyle w:val="a5"/>
        <w:numPr>
          <w:ilvl w:val="0"/>
          <w:numId w:val="3"/>
        </w:numPr>
        <w:spacing w:after="0" w:line="240" w:lineRule="auto"/>
        <w:jc w:val="both"/>
        <w:rPr>
          <w:rFonts w:ascii="Times New Roman" w:hAnsi="Times New Roman" w:cs="Times New Roman"/>
          <w:sz w:val="28"/>
          <w:szCs w:val="28"/>
          <w:lang w:val="kk-KZ" w:eastAsia="ru-RU"/>
        </w:rPr>
      </w:pPr>
      <w:r w:rsidRPr="00D038B8">
        <w:rPr>
          <w:rFonts w:ascii="Times New Roman" w:hAnsi="Times New Roman" w:cs="Times New Roman"/>
          <w:sz w:val="28"/>
          <w:szCs w:val="28"/>
          <w:lang w:val="kk-KZ" w:eastAsia="ru-RU"/>
        </w:rPr>
        <w:t>бекіту грифі;</w:t>
      </w:r>
    </w:p>
    <w:p w:rsidR="00C63258" w:rsidRPr="00D038B8" w:rsidRDefault="00C63258" w:rsidP="00D038B8">
      <w:pPr>
        <w:pStyle w:val="a5"/>
        <w:numPr>
          <w:ilvl w:val="0"/>
          <w:numId w:val="3"/>
        </w:numPr>
        <w:spacing w:after="0" w:line="240" w:lineRule="auto"/>
        <w:jc w:val="both"/>
        <w:rPr>
          <w:rFonts w:ascii="Times New Roman" w:hAnsi="Times New Roman" w:cs="Times New Roman"/>
          <w:sz w:val="28"/>
          <w:szCs w:val="28"/>
          <w:lang w:val="kk-KZ" w:eastAsia="ru-RU"/>
        </w:rPr>
      </w:pPr>
      <w:r w:rsidRPr="00D038B8">
        <w:rPr>
          <w:rFonts w:ascii="Times New Roman" w:hAnsi="Times New Roman" w:cs="Times New Roman"/>
          <w:sz w:val="28"/>
          <w:szCs w:val="28"/>
          <w:lang w:val="kk-KZ" w:eastAsia="ru-RU"/>
        </w:rPr>
        <w:t>құжат  әзірлеушінің қолы;</w:t>
      </w:r>
    </w:p>
    <w:p w:rsidR="00C63258" w:rsidRPr="00D038B8" w:rsidRDefault="00C63258" w:rsidP="00D038B8">
      <w:pPr>
        <w:pStyle w:val="a5"/>
        <w:numPr>
          <w:ilvl w:val="0"/>
          <w:numId w:val="3"/>
        </w:numPr>
        <w:spacing w:after="0" w:line="240" w:lineRule="auto"/>
        <w:jc w:val="both"/>
        <w:rPr>
          <w:rFonts w:ascii="Times New Roman" w:hAnsi="Times New Roman" w:cs="Times New Roman"/>
          <w:sz w:val="28"/>
          <w:szCs w:val="28"/>
          <w:lang w:val="kk-KZ" w:eastAsia="ru-RU"/>
        </w:rPr>
      </w:pPr>
      <w:r w:rsidRPr="00D038B8">
        <w:rPr>
          <w:rFonts w:ascii="Times New Roman" w:hAnsi="Times New Roman" w:cs="Times New Roman"/>
          <w:sz w:val="28"/>
          <w:szCs w:val="28"/>
          <w:lang w:val="kk-KZ" w:eastAsia="ru-RU"/>
        </w:rPr>
        <w:t>келісім бұрыштамасы;</w:t>
      </w:r>
    </w:p>
    <w:p w:rsidR="00C63258" w:rsidRPr="00D038B8" w:rsidRDefault="00C63258" w:rsidP="00D038B8">
      <w:pPr>
        <w:pStyle w:val="a5"/>
        <w:numPr>
          <w:ilvl w:val="0"/>
          <w:numId w:val="3"/>
        </w:numPr>
        <w:spacing w:after="0" w:line="240" w:lineRule="auto"/>
        <w:jc w:val="both"/>
        <w:rPr>
          <w:rFonts w:ascii="Times New Roman" w:hAnsi="Times New Roman" w:cs="Times New Roman"/>
          <w:sz w:val="28"/>
          <w:szCs w:val="28"/>
          <w:lang w:val="kk-KZ" w:eastAsia="ru-RU"/>
        </w:rPr>
      </w:pPr>
      <w:r w:rsidRPr="00D038B8">
        <w:rPr>
          <w:rFonts w:ascii="Times New Roman" w:hAnsi="Times New Roman" w:cs="Times New Roman"/>
          <w:sz w:val="28"/>
          <w:szCs w:val="28"/>
          <w:lang w:val="kk-KZ" w:eastAsia="ru-RU"/>
        </w:rPr>
        <w:t xml:space="preserve">қызметкердің </w:t>
      </w:r>
      <w:bookmarkStart w:id="6" w:name="YANDEX_1626"/>
      <w:bookmarkEnd w:id="6"/>
      <w:r w:rsidRPr="00D038B8">
        <w:rPr>
          <w:rFonts w:ascii="Times New Roman" w:hAnsi="Times New Roman" w:cs="Times New Roman"/>
          <w:sz w:val="28"/>
          <w:szCs w:val="28"/>
          <w:lang w:val="kk-KZ" w:eastAsia="ru-RU"/>
        </w:rPr>
        <w:t> құжатпен  танысқандығы жөнінде</w:t>
      </w:r>
      <w:r w:rsidR="00355B1B" w:rsidRPr="00D038B8">
        <w:rPr>
          <w:rFonts w:ascii="Times New Roman" w:hAnsi="Times New Roman" w:cs="Times New Roman"/>
          <w:sz w:val="28"/>
          <w:szCs w:val="28"/>
          <w:lang w:val="kk-KZ" w:eastAsia="ru-RU"/>
        </w:rPr>
        <w:t>гі</w:t>
      </w:r>
      <w:r w:rsidRPr="00D038B8">
        <w:rPr>
          <w:rFonts w:ascii="Times New Roman" w:hAnsi="Times New Roman" w:cs="Times New Roman"/>
          <w:sz w:val="28"/>
          <w:szCs w:val="28"/>
          <w:lang w:val="kk-KZ" w:eastAsia="ru-RU"/>
        </w:rPr>
        <w:t xml:space="preserve"> белгі.</w:t>
      </w:r>
    </w:p>
    <w:p w:rsidR="00C63258" w:rsidRPr="00E16210" w:rsidRDefault="00C63258" w:rsidP="00E16210">
      <w:pPr>
        <w:spacing w:after="0" w:line="240" w:lineRule="auto"/>
        <w:ind w:firstLine="567"/>
        <w:jc w:val="both"/>
        <w:rPr>
          <w:rFonts w:ascii="Times New Roman" w:hAnsi="Times New Roman" w:cs="Times New Roman"/>
          <w:sz w:val="28"/>
          <w:szCs w:val="28"/>
          <w:lang w:val="kk-KZ" w:eastAsia="ru-RU"/>
        </w:rPr>
      </w:pPr>
    </w:p>
    <w:p w:rsidR="00355B1B" w:rsidRPr="00E16210" w:rsidRDefault="000572E5" w:rsidP="00E16210">
      <w:pPr>
        <w:spacing w:after="0" w:line="240" w:lineRule="auto"/>
        <w:ind w:firstLine="567"/>
        <w:jc w:val="both"/>
        <w:rPr>
          <w:rFonts w:ascii="Times New Roman" w:hAnsi="Times New Roman" w:cs="Times New Roman"/>
          <w:sz w:val="28"/>
          <w:szCs w:val="28"/>
          <w:lang w:val="kk-KZ"/>
        </w:rPr>
      </w:pPr>
      <w:bookmarkStart w:id="7" w:name="z7"/>
      <w:r w:rsidRPr="00E16210">
        <w:rPr>
          <w:rFonts w:ascii="Times New Roman" w:hAnsi="Times New Roman" w:cs="Times New Roman"/>
          <w:sz w:val="28"/>
          <w:szCs w:val="28"/>
          <w:lang w:val="kk-KZ" w:eastAsia="ru-RU"/>
        </w:rPr>
        <w:t xml:space="preserve">Еліміздің «Қазақстан Республикасындағы еңбек туралы» заңы бойынша қызметкерге деген кәсіби талаптар мен белгілі бір жұмыс түрлерінің күрделілік деңгейін жұмыс беруші белгілейді. </w:t>
      </w:r>
      <w:r w:rsidRPr="00E16210">
        <w:rPr>
          <w:rFonts w:ascii="Times New Roman" w:hAnsi="Times New Roman" w:cs="Times New Roman"/>
          <w:sz w:val="28"/>
          <w:szCs w:val="28"/>
          <w:lang w:val="kk-KZ" w:eastAsia="ru-RU"/>
        </w:rPr>
        <w:t>Жұмыс беруші</w:t>
      </w:r>
      <w:r w:rsidRPr="00E16210">
        <w:rPr>
          <w:rFonts w:ascii="Times New Roman" w:hAnsi="Times New Roman" w:cs="Times New Roman"/>
          <w:sz w:val="28"/>
          <w:szCs w:val="28"/>
          <w:lang w:val="kk-KZ" w:eastAsia="ru-RU"/>
        </w:rPr>
        <w:t xml:space="preserve"> бұл орайда Жұмыстар мен жұмысшы кәсіптері жөніндегі </w:t>
      </w:r>
      <w:bookmarkStart w:id="8" w:name="YANDEX_1609"/>
      <w:bookmarkEnd w:id="8"/>
      <w:r w:rsidRPr="00E16210">
        <w:rPr>
          <w:rFonts w:ascii="Times New Roman" w:hAnsi="Times New Roman" w:cs="Times New Roman"/>
          <w:sz w:val="28"/>
          <w:szCs w:val="28"/>
          <w:lang w:val="kk-KZ" w:eastAsia="ru-RU"/>
        </w:rPr>
        <w:t xml:space="preserve"> бірыңғай  тарифтік-біліктілік анықтамалығы </w:t>
      </w:r>
      <w:r w:rsidRPr="00E16210">
        <w:rPr>
          <w:rFonts w:ascii="Times New Roman" w:hAnsi="Times New Roman" w:cs="Times New Roman"/>
          <w:sz w:val="28"/>
          <w:szCs w:val="28"/>
          <w:lang w:val="kk-KZ" w:eastAsia="ru-RU"/>
        </w:rPr>
        <w:t>мен Б</w:t>
      </w:r>
      <w:r w:rsidRPr="00E16210">
        <w:rPr>
          <w:rFonts w:ascii="Times New Roman" w:hAnsi="Times New Roman" w:cs="Times New Roman"/>
          <w:sz w:val="28"/>
          <w:szCs w:val="28"/>
          <w:lang w:val="kk-KZ" w:eastAsia="ru-RU"/>
        </w:rPr>
        <w:t>асшылар, мамандар және басқа қызмет</w:t>
      </w:r>
      <w:r w:rsidRPr="00E16210">
        <w:rPr>
          <w:rFonts w:ascii="Times New Roman" w:hAnsi="Times New Roman" w:cs="Times New Roman"/>
          <w:sz w:val="28"/>
          <w:szCs w:val="28"/>
          <w:lang w:val="kk-KZ" w:eastAsia="ru-RU"/>
        </w:rPr>
        <w:t>шілер</w:t>
      </w:r>
      <w:r w:rsidRPr="00E16210">
        <w:rPr>
          <w:rFonts w:ascii="Times New Roman" w:hAnsi="Times New Roman" w:cs="Times New Roman"/>
          <w:sz w:val="28"/>
          <w:szCs w:val="28"/>
          <w:lang w:val="kk-KZ" w:eastAsia="ru-RU"/>
        </w:rPr>
        <w:t xml:space="preserve"> лауазымдарының біліктілік анықтамалығына </w:t>
      </w:r>
      <w:r w:rsidRPr="00E16210">
        <w:rPr>
          <w:rFonts w:ascii="Times New Roman" w:hAnsi="Times New Roman" w:cs="Times New Roman"/>
          <w:sz w:val="28"/>
          <w:szCs w:val="28"/>
          <w:lang w:val="kk-KZ" w:eastAsia="ru-RU"/>
        </w:rPr>
        <w:t xml:space="preserve"> сүйенеді. </w:t>
      </w:r>
    </w:p>
    <w:p w:rsidR="00355B1B" w:rsidRPr="00E16210" w:rsidRDefault="00355B1B" w:rsidP="00E16210">
      <w:pPr>
        <w:spacing w:after="0" w:line="240" w:lineRule="auto"/>
        <w:ind w:firstLine="567"/>
        <w:jc w:val="both"/>
        <w:rPr>
          <w:rFonts w:ascii="Times New Roman" w:hAnsi="Times New Roman" w:cs="Times New Roman"/>
          <w:sz w:val="28"/>
          <w:szCs w:val="28"/>
          <w:lang w:val="kk-KZ"/>
        </w:rPr>
      </w:pPr>
      <w:bookmarkStart w:id="9" w:name="z9"/>
      <w:bookmarkEnd w:id="7"/>
      <w:r w:rsidRPr="00E16210">
        <w:rPr>
          <w:rFonts w:ascii="Times New Roman" w:hAnsi="Times New Roman" w:cs="Times New Roman"/>
          <w:color w:val="000000"/>
          <w:sz w:val="28"/>
          <w:szCs w:val="28"/>
          <w:lang w:val="kk-KZ"/>
        </w:rPr>
        <w:t>Басшылардың, мамандардың және тағы да басқа қызметшілер лауазымдарының біліктілі</w:t>
      </w:r>
      <w:r w:rsidR="000572E5" w:rsidRPr="00E16210">
        <w:rPr>
          <w:rFonts w:ascii="Times New Roman" w:hAnsi="Times New Roman" w:cs="Times New Roman"/>
          <w:color w:val="000000"/>
          <w:sz w:val="28"/>
          <w:szCs w:val="28"/>
          <w:lang w:val="kk-KZ"/>
        </w:rPr>
        <w:t xml:space="preserve">к анықтамалығы </w:t>
      </w:r>
      <w:r w:rsidRPr="00E16210">
        <w:rPr>
          <w:rFonts w:ascii="Times New Roman" w:hAnsi="Times New Roman" w:cs="Times New Roman"/>
          <w:color w:val="000000"/>
          <w:sz w:val="28"/>
          <w:szCs w:val="28"/>
          <w:lang w:val="kk-KZ"/>
        </w:rPr>
        <w:t>Қазақстан Республикасының еңбек туралы заңнамасына сәйкес қызметкерлерге біліктілік талаптарын белгілеу үшін негіз болып табылады және еңбек қатынастарын реттеумен, ұйымдастырушылық - құқықтық нысанына қарамастан әртүрлі экономикалық қызмет түрлерімен айналысатын ұйымдарда мамандарды басқарудың тиімді жүйесін қамтамасыз етуге байланысты мәселелерді шешу үшін қолданылады.</w:t>
      </w:r>
    </w:p>
    <w:p w:rsidR="00355B1B" w:rsidRPr="00E16210" w:rsidRDefault="00491878" w:rsidP="00E16210">
      <w:pPr>
        <w:spacing w:after="0" w:line="240" w:lineRule="auto"/>
        <w:ind w:firstLine="567"/>
        <w:jc w:val="both"/>
        <w:rPr>
          <w:rFonts w:ascii="Times New Roman" w:hAnsi="Times New Roman" w:cs="Times New Roman"/>
          <w:sz w:val="28"/>
          <w:szCs w:val="28"/>
          <w:lang w:val="kk-KZ"/>
        </w:rPr>
      </w:pPr>
      <w:bookmarkStart w:id="10" w:name="z11"/>
      <w:bookmarkEnd w:id="9"/>
      <w:r w:rsidRPr="00E16210">
        <w:rPr>
          <w:rFonts w:ascii="Times New Roman" w:hAnsi="Times New Roman" w:cs="Times New Roman"/>
          <w:color w:val="000000"/>
          <w:sz w:val="28"/>
          <w:szCs w:val="28"/>
          <w:lang w:val="kk-KZ"/>
        </w:rPr>
        <w:t>Б</w:t>
      </w:r>
      <w:r w:rsidRPr="00E16210">
        <w:rPr>
          <w:rFonts w:ascii="Times New Roman" w:hAnsi="Times New Roman" w:cs="Times New Roman"/>
          <w:color w:val="000000"/>
          <w:sz w:val="28"/>
          <w:szCs w:val="28"/>
          <w:lang w:val="kk-KZ"/>
        </w:rPr>
        <w:t xml:space="preserve">іліктілік анықтамалығы </w:t>
      </w:r>
      <w:r w:rsidR="00355B1B" w:rsidRPr="00E16210">
        <w:rPr>
          <w:rFonts w:ascii="Times New Roman" w:hAnsi="Times New Roman" w:cs="Times New Roman"/>
          <w:color w:val="000000"/>
          <w:sz w:val="28"/>
          <w:szCs w:val="28"/>
          <w:lang w:val="kk-KZ"/>
        </w:rPr>
        <w:t>қызметшілерді қабылданған жіктеуге сәйкес, яғни үш санат: басшылар, мамандар және басқа қызметшілер бойынша әзірленген. Қызметшілерді санаттарға бөлу қызметкердің еңбегін құрайтын атқаратын жұмыс сипаттамасына байланысты (ұйымдастырушылық - әкімшілік, талдамалы - конструктивті, ақпараттық - техникалық).</w:t>
      </w:r>
    </w:p>
    <w:p w:rsidR="00355B1B" w:rsidRPr="00E16210" w:rsidRDefault="00355B1B" w:rsidP="00E16210">
      <w:pPr>
        <w:spacing w:after="0" w:line="240" w:lineRule="auto"/>
        <w:jc w:val="both"/>
        <w:rPr>
          <w:rFonts w:ascii="Times New Roman" w:hAnsi="Times New Roman" w:cs="Times New Roman"/>
          <w:sz w:val="28"/>
          <w:szCs w:val="28"/>
          <w:lang w:val="kk-KZ"/>
        </w:rPr>
      </w:pPr>
      <w:bookmarkStart w:id="11" w:name="z12"/>
      <w:bookmarkEnd w:id="10"/>
      <w:r w:rsidRPr="00E16210">
        <w:rPr>
          <w:rFonts w:ascii="Times New Roman" w:hAnsi="Times New Roman" w:cs="Times New Roman"/>
          <w:color w:val="000000"/>
          <w:sz w:val="28"/>
          <w:szCs w:val="28"/>
          <w:lang w:val="kk-KZ"/>
        </w:rPr>
        <w:lastRenderedPageBreak/>
        <w:t>     </w:t>
      </w:r>
      <w:bookmarkStart w:id="12" w:name="z13"/>
      <w:bookmarkEnd w:id="11"/>
      <w:r w:rsidRPr="00E16210">
        <w:rPr>
          <w:rFonts w:ascii="Times New Roman" w:hAnsi="Times New Roman" w:cs="Times New Roman"/>
          <w:color w:val="000000"/>
          <w:sz w:val="28"/>
          <w:szCs w:val="28"/>
          <w:lang w:val="kk-KZ"/>
        </w:rPr>
        <w:t>Біліктілік сипаттамасы ішкі ұйымдастырушылық - өкімдік құжаттарды, өндірісті ұйымдастырудың ерекшелігін, еңбек және басқарудың, сонымен қатар олардың құқықтары мен жауапкершілігін ескере отырып, қызметкерлердің лауазымдық міндеттерінің нақты тізімінен тұратын лауазымдық нұсқаулықты әзірлеу үшін негіз болып қызмет етеді. Қажет болған жағдайда, нақты бір лауазымның сипаттамасына енгізілген міндеттер бірнеше орындаушылар арасында бөлінуі мүмкін.</w:t>
      </w:r>
    </w:p>
    <w:p w:rsidR="00355B1B" w:rsidRPr="00E16210" w:rsidRDefault="00E16210" w:rsidP="00E16210">
      <w:pPr>
        <w:spacing w:after="0" w:line="240" w:lineRule="auto"/>
        <w:jc w:val="both"/>
        <w:rPr>
          <w:rFonts w:ascii="Times New Roman" w:hAnsi="Times New Roman" w:cs="Times New Roman"/>
          <w:sz w:val="28"/>
          <w:szCs w:val="28"/>
          <w:lang w:val="kk-KZ"/>
        </w:rPr>
      </w:pPr>
      <w:bookmarkStart w:id="13" w:name="z14"/>
      <w:bookmarkEnd w:id="12"/>
      <w:r>
        <w:rPr>
          <w:rFonts w:ascii="Times New Roman" w:hAnsi="Times New Roman" w:cs="Times New Roman"/>
          <w:color w:val="000000"/>
          <w:sz w:val="28"/>
          <w:szCs w:val="28"/>
          <w:lang w:val="kk-KZ"/>
        </w:rPr>
        <w:t>     </w:t>
      </w:r>
      <w:r w:rsidR="00355B1B" w:rsidRPr="00E16210">
        <w:rPr>
          <w:rFonts w:ascii="Times New Roman" w:hAnsi="Times New Roman" w:cs="Times New Roman"/>
          <w:color w:val="000000"/>
          <w:sz w:val="28"/>
          <w:szCs w:val="28"/>
          <w:lang w:val="kk-KZ"/>
        </w:rPr>
        <w:t>Лауазым атауы өзгертілмей, қызметкердің міндеттерінің шеңбері ұлғайған жағдайда қызметкерге жұмыс мазмұны бойынша тектес, күрделілігі бойынша тең мағыналы, орындауы басқа мамандық пен біліктілікті қажет етпейтін басқа лауазымдардың сипаттамасында қарастырылған міндеттерді орындау жүктелуі мүмкін.</w:t>
      </w:r>
    </w:p>
    <w:p w:rsidR="00355B1B" w:rsidRPr="00E16210" w:rsidRDefault="00355B1B" w:rsidP="00E16210">
      <w:pPr>
        <w:spacing w:after="0" w:line="240" w:lineRule="auto"/>
        <w:jc w:val="both"/>
        <w:rPr>
          <w:rFonts w:ascii="Times New Roman" w:hAnsi="Times New Roman" w:cs="Times New Roman"/>
          <w:sz w:val="28"/>
          <w:szCs w:val="28"/>
          <w:lang w:val="kk-KZ"/>
        </w:rPr>
      </w:pPr>
      <w:bookmarkStart w:id="14" w:name="z15"/>
      <w:bookmarkEnd w:id="13"/>
      <w:r w:rsidRPr="00E16210">
        <w:rPr>
          <w:rFonts w:ascii="Times New Roman" w:hAnsi="Times New Roman" w:cs="Times New Roman"/>
          <w:color w:val="000000"/>
          <w:sz w:val="28"/>
          <w:szCs w:val="28"/>
          <w:lang w:val="kk-KZ"/>
        </w:rPr>
        <w:t xml:space="preserve">      </w:t>
      </w:r>
      <w:bookmarkStart w:id="15" w:name="z20"/>
      <w:bookmarkEnd w:id="14"/>
      <w:r w:rsidRPr="00E16210">
        <w:rPr>
          <w:rFonts w:ascii="Times New Roman" w:hAnsi="Times New Roman" w:cs="Times New Roman"/>
          <w:color w:val="000000"/>
          <w:sz w:val="28"/>
          <w:szCs w:val="28"/>
          <w:lang w:val="kk-KZ"/>
        </w:rPr>
        <w:t>Қызметкердің іс жүзіндегі орындайтын міндеттері мен біліктілігінің лауазымдық сипаттамасының талаптарына сәйкестігін комиссия (біліктілік, аттестациялық) анықтайды. Бұл ретте жұмыстың сапалы және тиімді орындалуына ерекше көңіл аударылады.</w:t>
      </w:r>
    </w:p>
    <w:p w:rsidR="00355B1B" w:rsidRDefault="00907622" w:rsidP="00907622">
      <w:pPr>
        <w:spacing w:after="0"/>
        <w:jc w:val="both"/>
        <w:rPr>
          <w:color w:val="000000"/>
          <w:sz w:val="28"/>
          <w:lang w:val="kk-KZ"/>
        </w:rPr>
      </w:pPr>
      <w:bookmarkStart w:id="16" w:name="z21"/>
      <w:bookmarkEnd w:id="15"/>
      <w:r>
        <w:rPr>
          <w:color w:val="000000"/>
          <w:sz w:val="28"/>
          <w:lang w:val="kk-KZ"/>
        </w:rPr>
        <w:t xml:space="preserve">      </w:t>
      </w:r>
      <w:bookmarkEnd w:id="16"/>
    </w:p>
    <w:p w:rsidR="00C63258" w:rsidRPr="00991136" w:rsidRDefault="00C63258" w:rsidP="00991136">
      <w:pPr>
        <w:spacing w:after="0" w:line="240" w:lineRule="auto"/>
        <w:rPr>
          <w:rFonts w:ascii="Times New Roman" w:eastAsia="Times New Roman" w:hAnsi="Times New Roman" w:cs="Times New Roman"/>
          <w:color w:val="2B2B2B"/>
          <w:sz w:val="24"/>
          <w:szCs w:val="24"/>
          <w:shd w:val="clear" w:color="auto" w:fill="FFFFFF"/>
          <w:lang w:val="kk-KZ" w:eastAsia="ru-RU"/>
        </w:rPr>
      </w:pPr>
    </w:p>
    <w:p w:rsidR="00907622" w:rsidRDefault="00907622" w:rsidP="00991136">
      <w:pPr>
        <w:spacing w:after="0" w:line="240" w:lineRule="auto"/>
        <w:ind w:firstLine="540"/>
        <w:rPr>
          <w:rFonts w:ascii="Times New Roman" w:hAnsi="Times New Roman" w:cs="Times New Roman"/>
          <w:b/>
          <w:bCs/>
          <w:color w:val="000000"/>
          <w:sz w:val="28"/>
          <w:szCs w:val="28"/>
          <w:lang w:val="kk-KZ"/>
        </w:rPr>
      </w:pPr>
      <w:proofErr w:type="spellStart"/>
      <w:r w:rsidRPr="00991136">
        <w:rPr>
          <w:rFonts w:ascii="Times New Roman" w:hAnsi="Times New Roman" w:cs="Times New Roman"/>
          <w:b/>
          <w:bCs/>
          <w:color w:val="000000"/>
          <w:sz w:val="28"/>
          <w:szCs w:val="28"/>
        </w:rPr>
        <w:t>Должностн</w:t>
      </w:r>
      <w:proofErr w:type="spellEnd"/>
      <w:r w:rsidRPr="00991136">
        <w:rPr>
          <w:rFonts w:ascii="Times New Roman" w:hAnsi="Times New Roman" w:cs="Times New Roman"/>
          <w:b/>
          <w:bCs/>
          <w:color w:val="000000"/>
          <w:sz w:val="28"/>
          <w:szCs w:val="28"/>
          <w:lang w:val="kk-KZ"/>
        </w:rPr>
        <w:t>ая</w:t>
      </w:r>
      <w:r w:rsidRPr="00991136">
        <w:rPr>
          <w:rFonts w:ascii="Times New Roman" w:hAnsi="Times New Roman" w:cs="Times New Roman"/>
          <w:b/>
          <w:bCs/>
          <w:color w:val="000000"/>
          <w:sz w:val="28"/>
          <w:szCs w:val="28"/>
        </w:rPr>
        <w:t xml:space="preserve"> </w:t>
      </w:r>
      <w:proofErr w:type="spellStart"/>
      <w:r w:rsidRPr="00991136">
        <w:rPr>
          <w:rFonts w:ascii="Times New Roman" w:hAnsi="Times New Roman" w:cs="Times New Roman"/>
          <w:b/>
          <w:bCs/>
          <w:color w:val="000000"/>
          <w:sz w:val="28"/>
          <w:szCs w:val="28"/>
        </w:rPr>
        <w:t>инструкци</w:t>
      </w:r>
      <w:proofErr w:type="spellEnd"/>
      <w:r w:rsidRPr="00991136">
        <w:rPr>
          <w:rFonts w:ascii="Times New Roman" w:hAnsi="Times New Roman" w:cs="Times New Roman"/>
          <w:b/>
          <w:bCs/>
          <w:color w:val="000000"/>
          <w:sz w:val="28"/>
          <w:szCs w:val="28"/>
          <w:lang w:val="kk-KZ"/>
        </w:rPr>
        <w:t>я</w:t>
      </w:r>
    </w:p>
    <w:p w:rsidR="00991136" w:rsidRPr="00991136" w:rsidRDefault="00991136" w:rsidP="00991136">
      <w:pPr>
        <w:spacing w:after="0" w:line="240" w:lineRule="auto"/>
        <w:ind w:firstLine="540"/>
        <w:rPr>
          <w:rFonts w:ascii="Times New Roman" w:hAnsi="Times New Roman" w:cs="Times New Roman"/>
          <w:b/>
          <w:bCs/>
          <w:color w:val="000000"/>
          <w:sz w:val="28"/>
          <w:szCs w:val="28"/>
          <w:lang w:val="kk-KZ"/>
        </w:rPr>
      </w:pPr>
    </w:p>
    <w:p w:rsidR="00907622" w:rsidRPr="00991136" w:rsidRDefault="00907622" w:rsidP="00991136">
      <w:pPr>
        <w:spacing w:after="0" w:line="240" w:lineRule="auto"/>
        <w:ind w:firstLine="567"/>
        <w:jc w:val="both"/>
        <w:rPr>
          <w:rFonts w:ascii="Times New Roman" w:hAnsi="Times New Roman" w:cs="Times New Roman"/>
          <w:color w:val="000000"/>
          <w:sz w:val="28"/>
          <w:szCs w:val="28"/>
        </w:rPr>
      </w:pPr>
      <w:r w:rsidRPr="00991136">
        <w:rPr>
          <w:rFonts w:ascii="Times New Roman" w:hAnsi="Times New Roman" w:cs="Times New Roman"/>
          <w:color w:val="000000"/>
          <w:sz w:val="28"/>
          <w:szCs w:val="28"/>
        </w:rPr>
        <w:t>Должностная инструкция – документ, в котором определяются функции, права и обязанности сотрудника предприятия. Должностная инструкция необходима в случае возникновения споров, конфликтных ситуаций в трудовых правоотношениях. На основании должностной инструкции составляется трудовой контракт с работником.</w:t>
      </w:r>
    </w:p>
    <w:p w:rsidR="00336F63" w:rsidRPr="00991136" w:rsidRDefault="00907622" w:rsidP="00991136">
      <w:pPr>
        <w:spacing w:after="0" w:line="240" w:lineRule="auto"/>
        <w:ind w:firstLine="567"/>
        <w:jc w:val="both"/>
        <w:rPr>
          <w:rFonts w:ascii="Times New Roman" w:hAnsi="Times New Roman" w:cs="Times New Roman"/>
          <w:color w:val="000000"/>
          <w:sz w:val="28"/>
          <w:szCs w:val="28"/>
          <w:lang w:val="kk-KZ"/>
        </w:rPr>
      </w:pPr>
      <w:r w:rsidRPr="00991136">
        <w:rPr>
          <w:rFonts w:ascii="Times New Roman" w:hAnsi="Times New Roman" w:cs="Times New Roman"/>
          <w:color w:val="000000"/>
          <w:sz w:val="28"/>
          <w:szCs w:val="28"/>
        </w:rPr>
        <w:t>Должностная инструкция разрабатывается кадровой службой, согласовывается с юрисконсультом предприятия. Все существенные изменения в должностную инструкцию вносятся приказом директора предприятия.</w:t>
      </w:r>
    </w:p>
    <w:p w:rsidR="00907622" w:rsidRPr="00991136" w:rsidRDefault="00907622" w:rsidP="00991136">
      <w:pPr>
        <w:spacing w:after="0" w:line="240" w:lineRule="auto"/>
        <w:ind w:firstLine="567"/>
        <w:jc w:val="both"/>
        <w:rPr>
          <w:rFonts w:ascii="Times New Roman" w:eastAsia="Times New Roman" w:hAnsi="Times New Roman" w:cs="Times New Roman"/>
          <w:color w:val="2B2B2B"/>
          <w:sz w:val="24"/>
          <w:szCs w:val="24"/>
          <w:shd w:val="clear" w:color="auto" w:fill="FFFFFF"/>
          <w:lang w:eastAsia="ru-RU"/>
        </w:rPr>
      </w:pPr>
      <w:r w:rsidRPr="00991136">
        <w:rPr>
          <w:rFonts w:ascii="Times New Roman" w:hAnsi="Times New Roman" w:cs="Times New Roman"/>
          <w:color w:val="000000"/>
          <w:sz w:val="28"/>
          <w:szCs w:val="28"/>
        </w:rPr>
        <w:t xml:space="preserve">Должностные инструкции составляются на основе </w:t>
      </w:r>
      <w:r w:rsidR="00991136" w:rsidRPr="00991136">
        <w:rPr>
          <w:rFonts w:ascii="Times New Roman" w:hAnsi="Times New Roman" w:cs="Times New Roman"/>
          <w:color w:val="000000"/>
          <w:sz w:val="28"/>
          <w:lang w:val="kk-KZ"/>
        </w:rPr>
        <w:t xml:space="preserve">Квалификационного </w:t>
      </w:r>
      <w:r w:rsidRPr="00991136">
        <w:rPr>
          <w:rFonts w:ascii="Times New Roman" w:hAnsi="Times New Roman" w:cs="Times New Roman"/>
          <w:color w:val="000000"/>
          <w:sz w:val="28"/>
        </w:rPr>
        <w:t>справочник</w:t>
      </w:r>
      <w:r w:rsidRPr="00991136">
        <w:rPr>
          <w:rFonts w:ascii="Times New Roman" w:hAnsi="Times New Roman" w:cs="Times New Roman"/>
          <w:color w:val="000000"/>
          <w:sz w:val="28"/>
          <w:lang w:val="kk-KZ"/>
        </w:rPr>
        <w:t>а</w:t>
      </w:r>
      <w:r w:rsidRPr="00991136">
        <w:rPr>
          <w:rFonts w:ascii="Times New Roman" w:hAnsi="Times New Roman" w:cs="Times New Roman"/>
          <w:color w:val="000000"/>
          <w:sz w:val="28"/>
        </w:rPr>
        <w:t xml:space="preserve"> должностей руководителей,</w:t>
      </w:r>
      <w:r w:rsidRPr="00991136">
        <w:rPr>
          <w:rFonts w:ascii="Times New Roman" w:hAnsi="Times New Roman" w:cs="Times New Roman"/>
          <w:color w:val="000000"/>
          <w:sz w:val="28"/>
        </w:rPr>
        <w:t xml:space="preserve"> специалистов и других служащих</w:t>
      </w:r>
      <w:r w:rsidRPr="00991136">
        <w:rPr>
          <w:rFonts w:ascii="Times New Roman" w:hAnsi="Times New Roman" w:cs="Times New Roman"/>
          <w:color w:val="000000"/>
          <w:sz w:val="28"/>
          <w:szCs w:val="28"/>
        </w:rPr>
        <w:t xml:space="preserve">, утвержденного </w:t>
      </w:r>
      <w:r w:rsidR="00991136" w:rsidRPr="00991136">
        <w:rPr>
          <w:rFonts w:ascii="Times New Roman" w:hAnsi="Times New Roman" w:cs="Times New Roman"/>
          <w:color w:val="000000"/>
          <w:sz w:val="28"/>
          <w:szCs w:val="28"/>
        </w:rPr>
        <w:t>приказом Министра труда и</w:t>
      </w:r>
      <w:r w:rsidR="00991136" w:rsidRPr="00991136">
        <w:rPr>
          <w:rFonts w:ascii="Times New Roman" w:hAnsi="Times New Roman" w:cs="Times New Roman"/>
          <w:color w:val="000000"/>
          <w:sz w:val="28"/>
          <w:szCs w:val="28"/>
          <w:lang w:val="kk-KZ"/>
        </w:rPr>
        <w:t xml:space="preserve"> </w:t>
      </w:r>
      <w:r w:rsidR="00991136" w:rsidRPr="00991136">
        <w:rPr>
          <w:rFonts w:ascii="Times New Roman" w:hAnsi="Times New Roman" w:cs="Times New Roman"/>
          <w:color w:val="000000"/>
          <w:sz w:val="28"/>
          <w:szCs w:val="28"/>
        </w:rPr>
        <w:t>социальной защиты населения</w:t>
      </w:r>
      <w:r w:rsidR="00991136" w:rsidRPr="00991136">
        <w:rPr>
          <w:rFonts w:ascii="Times New Roman" w:hAnsi="Times New Roman" w:cs="Times New Roman"/>
          <w:sz w:val="28"/>
          <w:szCs w:val="28"/>
        </w:rPr>
        <w:br/>
      </w:r>
      <w:r w:rsidR="00991136" w:rsidRPr="00991136">
        <w:rPr>
          <w:rFonts w:ascii="Times New Roman" w:hAnsi="Times New Roman" w:cs="Times New Roman"/>
          <w:color w:val="000000"/>
          <w:sz w:val="28"/>
          <w:szCs w:val="28"/>
        </w:rPr>
        <w:t>Республики Казахстан</w:t>
      </w:r>
      <w:r w:rsidR="00991136" w:rsidRPr="00991136">
        <w:rPr>
          <w:rFonts w:ascii="Times New Roman" w:hAnsi="Times New Roman" w:cs="Times New Roman"/>
          <w:color w:val="000000"/>
          <w:sz w:val="28"/>
          <w:szCs w:val="28"/>
          <w:lang w:val="kk-KZ"/>
        </w:rPr>
        <w:t xml:space="preserve"> </w:t>
      </w:r>
      <w:r w:rsidR="00991136" w:rsidRPr="00991136">
        <w:rPr>
          <w:rFonts w:ascii="Times New Roman" w:hAnsi="Times New Roman" w:cs="Times New Roman"/>
          <w:color w:val="000000"/>
          <w:sz w:val="28"/>
          <w:szCs w:val="28"/>
        </w:rPr>
        <w:t>от 21 мая 2012 года № 201-ө-м</w:t>
      </w:r>
    </w:p>
    <w:p w:rsidR="00336F63" w:rsidRPr="00991136" w:rsidRDefault="00336F63" w:rsidP="00991136">
      <w:pPr>
        <w:spacing w:after="0" w:line="240" w:lineRule="auto"/>
        <w:ind w:firstLine="567"/>
        <w:jc w:val="both"/>
        <w:rPr>
          <w:rFonts w:ascii="Times New Roman" w:hAnsi="Times New Roman" w:cs="Times New Roman"/>
        </w:rPr>
      </w:pPr>
      <w:r w:rsidRPr="00991136">
        <w:rPr>
          <w:rFonts w:ascii="Times New Roman" w:hAnsi="Times New Roman" w:cs="Times New Roman"/>
          <w:color w:val="000000"/>
          <w:sz w:val="28"/>
        </w:rPr>
        <w:t>Квалификационный справочник должностей руководителей, специалистов</w:t>
      </w:r>
      <w:r w:rsidR="000572E5" w:rsidRPr="00991136">
        <w:rPr>
          <w:rFonts w:ascii="Times New Roman" w:hAnsi="Times New Roman" w:cs="Times New Roman"/>
          <w:color w:val="000000"/>
          <w:sz w:val="28"/>
        </w:rPr>
        <w:t xml:space="preserve"> и других служащих </w:t>
      </w:r>
      <w:r w:rsidRPr="00991136">
        <w:rPr>
          <w:rFonts w:ascii="Times New Roman" w:hAnsi="Times New Roman" w:cs="Times New Roman"/>
          <w:color w:val="000000"/>
          <w:sz w:val="28"/>
        </w:rPr>
        <w:t>в соответствии с законодательством о труде в Республике Казахстан является основой для установления квалификационных требований к работникам и применяется для решения вопросов, связанных с регулированием трудовых отношений, обеспечением эффективной системы управления персоналом в организациях различных видов экономической деятельности независимо от организационно-правовых форм.</w:t>
      </w:r>
    </w:p>
    <w:p w:rsidR="00336F63" w:rsidRPr="00991136" w:rsidRDefault="00907622" w:rsidP="00991136">
      <w:pPr>
        <w:spacing w:after="0" w:line="240" w:lineRule="auto"/>
        <w:ind w:firstLine="567"/>
        <w:jc w:val="both"/>
        <w:rPr>
          <w:rFonts w:ascii="Times New Roman" w:hAnsi="Times New Roman" w:cs="Times New Roman"/>
        </w:rPr>
      </w:pPr>
      <w:r w:rsidRPr="00991136">
        <w:rPr>
          <w:rFonts w:ascii="Times New Roman" w:hAnsi="Times New Roman" w:cs="Times New Roman"/>
          <w:color w:val="000000"/>
          <w:sz w:val="28"/>
        </w:rPr>
        <w:t xml:space="preserve">Квалификационный справочник </w:t>
      </w:r>
      <w:r w:rsidR="00336F63" w:rsidRPr="00991136">
        <w:rPr>
          <w:rFonts w:ascii="Times New Roman" w:hAnsi="Times New Roman" w:cs="Times New Roman"/>
          <w:color w:val="000000"/>
          <w:sz w:val="28"/>
        </w:rPr>
        <w:t xml:space="preserve">разработан в соответствии с принятой классификацией служащих на три категории: руководителей, специалистов и других служащих. Отнесение служащих к категориям осуществляется в зависимости от характера выполняемых работ, составляющих содержание </w:t>
      </w:r>
      <w:r w:rsidR="00336F63" w:rsidRPr="00991136">
        <w:rPr>
          <w:rFonts w:ascii="Times New Roman" w:hAnsi="Times New Roman" w:cs="Times New Roman"/>
          <w:color w:val="000000"/>
          <w:sz w:val="28"/>
        </w:rPr>
        <w:lastRenderedPageBreak/>
        <w:t xml:space="preserve">труда работника (организационно - административные, </w:t>
      </w:r>
      <w:proofErr w:type="spellStart"/>
      <w:r w:rsidR="00336F63" w:rsidRPr="00991136">
        <w:rPr>
          <w:rFonts w:ascii="Times New Roman" w:hAnsi="Times New Roman" w:cs="Times New Roman"/>
          <w:color w:val="000000"/>
          <w:sz w:val="28"/>
        </w:rPr>
        <w:t>аналитико</w:t>
      </w:r>
      <w:proofErr w:type="spellEnd"/>
      <w:r w:rsidR="00336F63" w:rsidRPr="00991136">
        <w:rPr>
          <w:rFonts w:ascii="Times New Roman" w:hAnsi="Times New Roman" w:cs="Times New Roman"/>
          <w:color w:val="000000"/>
          <w:sz w:val="28"/>
        </w:rPr>
        <w:t xml:space="preserve"> - конструктивные, информационно - технические).</w:t>
      </w:r>
    </w:p>
    <w:p w:rsidR="00336F63" w:rsidRPr="00991136" w:rsidRDefault="00336F63" w:rsidP="00991136">
      <w:pPr>
        <w:spacing w:after="0" w:line="240" w:lineRule="auto"/>
        <w:ind w:firstLine="567"/>
        <w:jc w:val="both"/>
        <w:rPr>
          <w:rFonts w:ascii="Times New Roman" w:hAnsi="Times New Roman" w:cs="Times New Roman"/>
        </w:rPr>
      </w:pPr>
      <w:r w:rsidRPr="00991136">
        <w:rPr>
          <w:rFonts w:ascii="Times New Roman" w:hAnsi="Times New Roman" w:cs="Times New Roman"/>
          <w:color w:val="000000"/>
          <w:sz w:val="28"/>
        </w:rPr>
        <w:t>Квалификационные характеристики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производства, труда и управления, их прав и ответственности. При необходимости обязанности, включенные в характеристику определенной должности, могут быть распределены между несколькими исполнителями.</w:t>
      </w:r>
    </w:p>
    <w:p w:rsidR="00336F63" w:rsidRPr="00991136" w:rsidRDefault="00336F63" w:rsidP="00991136">
      <w:pPr>
        <w:spacing w:after="0" w:line="240" w:lineRule="auto"/>
        <w:ind w:firstLine="567"/>
        <w:jc w:val="both"/>
        <w:rPr>
          <w:rFonts w:ascii="Times New Roman" w:hAnsi="Times New Roman" w:cs="Times New Roman"/>
        </w:rPr>
      </w:pPr>
      <w:r w:rsidRPr="00991136">
        <w:rPr>
          <w:rFonts w:ascii="Times New Roman" w:hAnsi="Times New Roman" w:cs="Times New Roman"/>
          <w:color w:val="000000"/>
          <w:sz w:val="28"/>
        </w:rPr>
        <w:t> При расширении круга обязанностей работников без изменения должностного наименования, работнику может быть поручено выполнение обязанностей, предусмотренных характеристиками других должностей, родственных по содержанию работ, равнозначных по сложности, выполнение которых не требует другой специальности и квалификации.</w:t>
      </w:r>
    </w:p>
    <w:p w:rsidR="00336F63" w:rsidRPr="00991136" w:rsidRDefault="00336F63" w:rsidP="00991136">
      <w:pPr>
        <w:spacing w:after="0" w:line="240" w:lineRule="auto"/>
        <w:ind w:firstLine="567"/>
        <w:jc w:val="both"/>
        <w:rPr>
          <w:rFonts w:ascii="Times New Roman" w:hAnsi="Times New Roman" w:cs="Times New Roman"/>
        </w:rPr>
      </w:pPr>
      <w:r w:rsidRPr="00991136">
        <w:rPr>
          <w:rFonts w:ascii="Times New Roman" w:hAnsi="Times New Roman" w:cs="Times New Roman"/>
          <w:color w:val="000000"/>
          <w:sz w:val="28"/>
        </w:rPr>
        <w:t>Соответствие фактически выполняемых обязанностей и квалификации работников требованиям должностных характеристик определяется комиссией (квалификационной, аттестационной). При этом особое внимание уделяется качественному и эффективному выполнению работ.</w:t>
      </w:r>
    </w:p>
    <w:p w:rsidR="00336F63" w:rsidRPr="00991136" w:rsidRDefault="00336F63" w:rsidP="00991136">
      <w:pPr>
        <w:spacing w:after="0"/>
        <w:ind w:firstLine="567"/>
        <w:jc w:val="both"/>
        <w:rPr>
          <w:rFonts w:ascii="Times New Roman" w:eastAsia="Times New Roman" w:hAnsi="Times New Roman" w:cs="Times New Roman"/>
          <w:color w:val="2B2B2B"/>
          <w:sz w:val="24"/>
          <w:szCs w:val="24"/>
          <w:shd w:val="clear" w:color="auto" w:fill="FFFFFF"/>
          <w:lang w:eastAsia="ru-RU"/>
        </w:rPr>
      </w:pPr>
      <w:r w:rsidRPr="00991136">
        <w:rPr>
          <w:rFonts w:ascii="Times New Roman" w:hAnsi="Times New Roman" w:cs="Times New Roman"/>
          <w:color w:val="000000"/>
          <w:sz w:val="28"/>
        </w:rPr>
        <w:t>     </w:t>
      </w:r>
    </w:p>
    <w:p w:rsidR="00C63258" w:rsidRDefault="00C63258" w:rsidP="0018178D">
      <w:pPr>
        <w:spacing w:after="0" w:line="240" w:lineRule="auto"/>
        <w:rPr>
          <w:rFonts w:ascii="Arial" w:eastAsia="Times New Roman" w:hAnsi="Arial" w:cs="Arial"/>
          <w:color w:val="2B2B2B"/>
          <w:sz w:val="24"/>
          <w:szCs w:val="24"/>
          <w:shd w:val="clear" w:color="auto" w:fill="FFFFFF"/>
          <w:lang w:val="kk-KZ" w:eastAsia="ru-RU"/>
        </w:rPr>
      </w:pPr>
    </w:p>
    <w:sectPr w:rsidR="00C632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D588F"/>
    <w:multiLevelType w:val="hybridMultilevel"/>
    <w:tmpl w:val="481A80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D277A87"/>
    <w:multiLevelType w:val="hybridMultilevel"/>
    <w:tmpl w:val="8E2E1C18"/>
    <w:lvl w:ilvl="0" w:tplc="79D8EF5E">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375E457B"/>
    <w:multiLevelType w:val="multilevel"/>
    <w:tmpl w:val="76E23EE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05E"/>
    <w:rsid w:val="00000648"/>
    <w:rsid w:val="000008EE"/>
    <w:rsid w:val="000010AC"/>
    <w:rsid w:val="000014D3"/>
    <w:rsid w:val="00001F38"/>
    <w:rsid w:val="000033AF"/>
    <w:rsid w:val="00004DEA"/>
    <w:rsid w:val="00005F63"/>
    <w:rsid w:val="0000662C"/>
    <w:rsid w:val="000071BD"/>
    <w:rsid w:val="00010092"/>
    <w:rsid w:val="0001027A"/>
    <w:rsid w:val="00011C53"/>
    <w:rsid w:val="000126B1"/>
    <w:rsid w:val="00014463"/>
    <w:rsid w:val="000148EB"/>
    <w:rsid w:val="000158C1"/>
    <w:rsid w:val="00017B1A"/>
    <w:rsid w:val="00020259"/>
    <w:rsid w:val="00021E6B"/>
    <w:rsid w:val="00021E9D"/>
    <w:rsid w:val="000233C3"/>
    <w:rsid w:val="0002373E"/>
    <w:rsid w:val="000238BA"/>
    <w:rsid w:val="00024A76"/>
    <w:rsid w:val="00025AC4"/>
    <w:rsid w:val="0002657F"/>
    <w:rsid w:val="0002710B"/>
    <w:rsid w:val="00027FB8"/>
    <w:rsid w:val="000302B0"/>
    <w:rsid w:val="0003045A"/>
    <w:rsid w:val="000308A4"/>
    <w:rsid w:val="00030F66"/>
    <w:rsid w:val="00033385"/>
    <w:rsid w:val="00034498"/>
    <w:rsid w:val="00034537"/>
    <w:rsid w:val="00037DA4"/>
    <w:rsid w:val="00040911"/>
    <w:rsid w:val="0004131A"/>
    <w:rsid w:val="000413C0"/>
    <w:rsid w:val="000414A5"/>
    <w:rsid w:val="00041A4B"/>
    <w:rsid w:val="000425AE"/>
    <w:rsid w:val="00043E2A"/>
    <w:rsid w:val="00043FEC"/>
    <w:rsid w:val="00044FFD"/>
    <w:rsid w:val="000477EA"/>
    <w:rsid w:val="00047CFB"/>
    <w:rsid w:val="00050233"/>
    <w:rsid w:val="00050FAD"/>
    <w:rsid w:val="000522F0"/>
    <w:rsid w:val="000532DD"/>
    <w:rsid w:val="0005404C"/>
    <w:rsid w:val="00055491"/>
    <w:rsid w:val="00055501"/>
    <w:rsid w:val="0005606F"/>
    <w:rsid w:val="000567E1"/>
    <w:rsid w:val="000572E5"/>
    <w:rsid w:val="000575B4"/>
    <w:rsid w:val="00061F4B"/>
    <w:rsid w:val="00062145"/>
    <w:rsid w:val="0006309C"/>
    <w:rsid w:val="0006512B"/>
    <w:rsid w:val="00065A2C"/>
    <w:rsid w:val="000670CB"/>
    <w:rsid w:val="000709C8"/>
    <w:rsid w:val="00070FB4"/>
    <w:rsid w:val="000721C7"/>
    <w:rsid w:val="000728E1"/>
    <w:rsid w:val="000733F7"/>
    <w:rsid w:val="00075DF0"/>
    <w:rsid w:val="00075F75"/>
    <w:rsid w:val="00076DC7"/>
    <w:rsid w:val="0007725F"/>
    <w:rsid w:val="00080ACE"/>
    <w:rsid w:val="00080BE6"/>
    <w:rsid w:val="00080C91"/>
    <w:rsid w:val="0008186B"/>
    <w:rsid w:val="00081A32"/>
    <w:rsid w:val="000825E7"/>
    <w:rsid w:val="000827EC"/>
    <w:rsid w:val="0008356B"/>
    <w:rsid w:val="000841E3"/>
    <w:rsid w:val="0008530C"/>
    <w:rsid w:val="00085890"/>
    <w:rsid w:val="0008729B"/>
    <w:rsid w:val="0008786A"/>
    <w:rsid w:val="00090168"/>
    <w:rsid w:val="0009122D"/>
    <w:rsid w:val="00091BF0"/>
    <w:rsid w:val="00091D78"/>
    <w:rsid w:val="00094E06"/>
    <w:rsid w:val="00095C48"/>
    <w:rsid w:val="00097EE8"/>
    <w:rsid w:val="000A12B6"/>
    <w:rsid w:val="000A22A4"/>
    <w:rsid w:val="000A24FF"/>
    <w:rsid w:val="000A253B"/>
    <w:rsid w:val="000A2F77"/>
    <w:rsid w:val="000A3AE4"/>
    <w:rsid w:val="000A44D7"/>
    <w:rsid w:val="000A57F0"/>
    <w:rsid w:val="000A5A87"/>
    <w:rsid w:val="000A65F1"/>
    <w:rsid w:val="000A6EEF"/>
    <w:rsid w:val="000B0FE7"/>
    <w:rsid w:val="000B11C7"/>
    <w:rsid w:val="000B2CF9"/>
    <w:rsid w:val="000B310E"/>
    <w:rsid w:val="000B5A67"/>
    <w:rsid w:val="000B68BD"/>
    <w:rsid w:val="000B6CBB"/>
    <w:rsid w:val="000B7983"/>
    <w:rsid w:val="000B7A44"/>
    <w:rsid w:val="000C02F5"/>
    <w:rsid w:val="000C249A"/>
    <w:rsid w:val="000C30DA"/>
    <w:rsid w:val="000C3C07"/>
    <w:rsid w:val="000C4D00"/>
    <w:rsid w:val="000C5175"/>
    <w:rsid w:val="000C5329"/>
    <w:rsid w:val="000C592E"/>
    <w:rsid w:val="000C59E0"/>
    <w:rsid w:val="000D03F4"/>
    <w:rsid w:val="000D0532"/>
    <w:rsid w:val="000D20E9"/>
    <w:rsid w:val="000D2507"/>
    <w:rsid w:val="000D38DC"/>
    <w:rsid w:val="000D3E6E"/>
    <w:rsid w:val="000D5D20"/>
    <w:rsid w:val="000D63A8"/>
    <w:rsid w:val="000D74CA"/>
    <w:rsid w:val="000D7F72"/>
    <w:rsid w:val="000E061D"/>
    <w:rsid w:val="000E07C8"/>
    <w:rsid w:val="000E09F1"/>
    <w:rsid w:val="000E1DA8"/>
    <w:rsid w:val="000E2330"/>
    <w:rsid w:val="000E4F42"/>
    <w:rsid w:val="000E514B"/>
    <w:rsid w:val="000E6236"/>
    <w:rsid w:val="000E703A"/>
    <w:rsid w:val="000E7E4A"/>
    <w:rsid w:val="000F02CF"/>
    <w:rsid w:val="000F033A"/>
    <w:rsid w:val="000F0B6C"/>
    <w:rsid w:val="000F27B5"/>
    <w:rsid w:val="000F3A79"/>
    <w:rsid w:val="000F3F73"/>
    <w:rsid w:val="000F4F10"/>
    <w:rsid w:val="000F52EF"/>
    <w:rsid w:val="000F582E"/>
    <w:rsid w:val="000F63A2"/>
    <w:rsid w:val="000F781D"/>
    <w:rsid w:val="000F7C49"/>
    <w:rsid w:val="00100173"/>
    <w:rsid w:val="00101D48"/>
    <w:rsid w:val="001033F9"/>
    <w:rsid w:val="001036FF"/>
    <w:rsid w:val="00105D01"/>
    <w:rsid w:val="00106362"/>
    <w:rsid w:val="00106FC1"/>
    <w:rsid w:val="00111040"/>
    <w:rsid w:val="00114922"/>
    <w:rsid w:val="001161F1"/>
    <w:rsid w:val="00116243"/>
    <w:rsid w:val="001166B4"/>
    <w:rsid w:val="00120BBA"/>
    <w:rsid w:val="00121917"/>
    <w:rsid w:val="00122DA6"/>
    <w:rsid w:val="00122F97"/>
    <w:rsid w:val="0012354B"/>
    <w:rsid w:val="00124364"/>
    <w:rsid w:val="0012586B"/>
    <w:rsid w:val="001260E9"/>
    <w:rsid w:val="0013088D"/>
    <w:rsid w:val="001309B5"/>
    <w:rsid w:val="001311D6"/>
    <w:rsid w:val="00131565"/>
    <w:rsid w:val="0013198A"/>
    <w:rsid w:val="0013276F"/>
    <w:rsid w:val="00132E9C"/>
    <w:rsid w:val="0013356E"/>
    <w:rsid w:val="00133C1C"/>
    <w:rsid w:val="00135B6A"/>
    <w:rsid w:val="00135D13"/>
    <w:rsid w:val="00136E43"/>
    <w:rsid w:val="00137162"/>
    <w:rsid w:val="001376E4"/>
    <w:rsid w:val="00140598"/>
    <w:rsid w:val="00140926"/>
    <w:rsid w:val="0014172E"/>
    <w:rsid w:val="001425C6"/>
    <w:rsid w:val="00142887"/>
    <w:rsid w:val="00142F00"/>
    <w:rsid w:val="001435A3"/>
    <w:rsid w:val="001450DC"/>
    <w:rsid w:val="00145EDE"/>
    <w:rsid w:val="0014765F"/>
    <w:rsid w:val="00150817"/>
    <w:rsid w:val="001540E2"/>
    <w:rsid w:val="001542DD"/>
    <w:rsid w:val="00154D93"/>
    <w:rsid w:val="001556C6"/>
    <w:rsid w:val="00157AF3"/>
    <w:rsid w:val="00157C57"/>
    <w:rsid w:val="001624FB"/>
    <w:rsid w:val="00162E20"/>
    <w:rsid w:val="001651FD"/>
    <w:rsid w:val="001655C0"/>
    <w:rsid w:val="00165D08"/>
    <w:rsid w:val="001713B5"/>
    <w:rsid w:val="00172D9E"/>
    <w:rsid w:val="00172F81"/>
    <w:rsid w:val="00173F0A"/>
    <w:rsid w:val="00174385"/>
    <w:rsid w:val="00176C32"/>
    <w:rsid w:val="0018178D"/>
    <w:rsid w:val="0018265B"/>
    <w:rsid w:val="00182AFA"/>
    <w:rsid w:val="0018365A"/>
    <w:rsid w:val="00183C03"/>
    <w:rsid w:val="00184080"/>
    <w:rsid w:val="00184747"/>
    <w:rsid w:val="00185837"/>
    <w:rsid w:val="00185E83"/>
    <w:rsid w:val="0018697B"/>
    <w:rsid w:val="00186BF3"/>
    <w:rsid w:val="00187A00"/>
    <w:rsid w:val="00187A3A"/>
    <w:rsid w:val="00190B05"/>
    <w:rsid w:val="00191CF3"/>
    <w:rsid w:val="001926F9"/>
    <w:rsid w:val="001932DF"/>
    <w:rsid w:val="00193BF7"/>
    <w:rsid w:val="00195489"/>
    <w:rsid w:val="001956D5"/>
    <w:rsid w:val="001976EB"/>
    <w:rsid w:val="001A005A"/>
    <w:rsid w:val="001A6893"/>
    <w:rsid w:val="001B0E9B"/>
    <w:rsid w:val="001B2228"/>
    <w:rsid w:val="001B2A9F"/>
    <w:rsid w:val="001B38D1"/>
    <w:rsid w:val="001B3C9A"/>
    <w:rsid w:val="001B6042"/>
    <w:rsid w:val="001B616F"/>
    <w:rsid w:val="001B75A1"/>
    <w:rsid w:val="001C1C10"/>
    <w:rsid w:val="001C44E8"/>
    <w:rsid w:val="001C6891"/>
    <w:rsid w:val="001C7291"/>
    <w:rsid w:val="001C7AF5"/>
    <w:rsid w:val="001D1D6E"/>
    <w:rsid w:val="001D21F8"/>
    <w:rsid w:val="001D289F"/>
    <w:rsid w:val="001D40F4"/>
    <w:rsid w:val="001D4CA6"/>
    <w:rsid w:val="001D616F"/>
    <w:rsid w:val="001D6B47"/>
    <w:rsid w:val="001D7859"/>
    <w:rsid w:val="001D7AAC"/>
    <w:rsid w:val="001E0020"/>
    <w:rsid w:val="001E0F1B"/>
    <w:rsid w:val="001E2A7D"/>
    <w:rsid w:val="001E308F"/>
    <w:rsid w:val="001E344E"/>
    <w:rsid w:val="001E3594"/>
    <w:rsid w:val="001E3817"/>
    <w:rsid w:val="001E4A02"/>
    <w:rsid w:val="001E4E73"/>
    <w:rsid w:val="001E4F0A"/>
    <w:rsid w:val="001E794F"/>
    <w:rsid w:val="001E7EEC"/>
    <w:rsid w:val="001F0492"/>
    <w:rsid w:val="001F145E"/>
    <w:rsid w:val="001F15AF"/>
    <w:rsid w:val="001F19AB"/>
    <w:rsid w:val="001F1D6B"/>
    <w:rsid w:val="001F27B3"/>
    <w:rsid w:val="001F2D9E"/>
    <w:rsid w:val="001F35F4"/>
    <w:rsid w:val="001F37C2"/>
    <w:rsid w:val="001F3813"/>
    <w:rsid w:val="001F39FA"/>
    <w:rsid w:val="001F3A91"/>
    <w:rsid w:val="001F418A"/>
    <w:rsid w:val="001F43B1"/>
    <w:rsid w:val="001F5608"/>
    <w:rsid w:val="00200B21"/>
    <w:rsid w:val="002011CF"/>
    <w:rsid w:val="002016F4"/>
    <w:rsid w:val="002023ED"/>
    <w:rsid w:val="00202A64"/>
    <w:rsid w:val="00203148"/>
    <w:rsid w:val="0020373B"/>
    <w:rsid w:val="0020519B"/>
    <w:rsid w:val="00205A73"/>
    <w:rsid w:val="002064A0"/>
    <w:rsid w:val="00206E6F"/>
    <w:rsid w:val="0020767F"/>
    <w:rsid w:val="002105E2"/>
    <w:rsid w:val="00211170"/>
    <w:rsid w:val="002116B4"/>
    <w:rsid w:val="00212045"/>
    <w:rsid w:val="00212628"/>
    <w:rsid w:val="002137F7"/>
    <w:rsid w:val="002155C2"/>
    <w:rsid w:val="00215CB4"/>
    <w:rsid w:val="00216B98"/>
    <w:rsid w:val="0022217A"/>
    <w:rsid w:val="00222809"/>
    <w:rsid w:val="00226346"/>
    <w:rsid w:val="00226F07"/>
    <w:rsid w:val="00227045"/>
    <w:rsid w:val="002270E3"/>
    <w:rsid w:val="00227881"/>
    <w:rsid w:val="00230703"/>
    <w:rsid w:val="00231158"/>
    <w:rsid w:val="0023165A"/>
    <w:rsid w:val="00231EDA"/>
    <w:rsid w:val="00232051"/>
    <w:rsid w:val="00232592"/>
    <w:rsid w:val="00232850"/>
    <w:rsid w:val="00232AA8"/>
    <w:rsid w:val="00232B93"/>
    <w:rsid w:val="00232E00"/>
    <w:rsid w:val="00233294"/>
    <w:rsid w:val="0023520B"/>
    <w:rsid w:val="00236338"/>
    <w:rsid w:val="00236B4A"/>
    <w:rsid w:val="0023708F"/>
    <w:rsid w:val="00240EFC"/>
    <w:rsid w:val="0024187B"/>
    <w:rsid w:val="00241969"/>
    <w:rsid w:val="00241C9A"/>
    <w:rsid w:val="00242BEC"/>
    <w:rsid w:val="002430F7"/>
    <w:rsid w:val="00243541"/>
    <w:rsid w:val="002438B5"/>
    <w:rsid w:val="00243FE6"/>
    <w:rsid w:val="0024420C"/>
    <w:rsid w:val="00244AB1"/>
    <w:rsid w:val="00245DE3"/>
    <w:rsid w:val="002508BE"/>
    <w:rsid w:val="00252A2F"/>
    <w:rsid w:val="0025350E"/>
    <w:rsid w:val="002542E3"/>
    <w:rsid w:val="00254C60"/>
    <w:rsid w:val="00254CDF"/>
    <w:rsid w:val="00255441"/>
    <w:rsid w:val="00260295"/>
    <w:rsid w:val="002619EF"/>
    <w:rsid w:val="00262341"/>
    <w:rsid w:val="00262966"/>
    <w:rsid w:val="00262BC6"/>
    <w:rsid w:val="00263C33"/>
    <w:rsid w:val="00263ECB"/>
    <w:rsid w:val="002641D4"/>
    <w:rsid w:val="0026499B"/>
    <w:rsid w:val="00265F18"/>
    <w:rsid w:val="00270AEA"/>
    <w:rsid w:val="00270CFE"/>
    <w:rsid w:val="00270D6C"/>
    <w:rsid w:val="00271E6B"/>
    <w:rsid w:val="00271ECE"/>
    <w:rsid w:val="00272598"/>
    <w:rsid w:val="002739BD"/>
    <w:rsid w:val="00273CFD"/>
    <w:rsid w:val="002747CE"/>
    <w:rsid w:val="00274C5A"/>
    <w:rsid w:val="002763BD"/>
    <w:rsid w:val="00276675"/>
    <w:rsid w:val="002768C9"/>
    <w:rsid w:val="00276A64"/>
    <w:rsid w:val="00276DBB"/>
    <w:rsid w:val="002819FB"/>
    <w:rsid w:val="002842D5"/>
    <w:rsid w:val="002843D3"/>
    <w:rsid w:val="00284439"/>
    <w:rsid w:val="00284A82"/>
    <w:rsid w:val="0028533B"/>
    <w:rsid w:val="002865A1"/>
    <w:rsid w:val="00292B83"/>
    <w:rsid w:val="00292C3F"/>
    <w:rsid w:val="0029328C"/>
    <w:rsid w:val="0029340D"/>
    <w:rsid w:val="0029349C"/>
    <w:rsid w:val="00293B6A"/>
    <w:rsid w:val="00294D85"/>
    <w:rsid w:val="0029564E"/>
    <w:rsid w:val="00295BAA"/>
    <w:rsid w:val="00295C96"/>
    <w:rsid w:val="00295DF2"/>
    <w:rsid w:val="0029629B"/>
    <w:rsid w:val="00297311"/>
    <w:rsid w:val="00297A7F"/>
    <w:rsid w:val="00297E82"/>
    <w:rsid w:val="002A0A98"/>
    <w:rsid w:val="002A16E7"/>
    <w:rsid w:val="002A1E12"/>
    <w:rsid w:val="002A21DD"/>
    <w:rsid w:val="002A2DE4"/>
    <w:rsid w:val="002A4D42"/>
    <w:rsid w:val="002A6AE0"/>
    <w:rsid w:val="002A7443"/>
    <w:rsid w:val="002A7E2A"/>
    <w:rsid w:val="002A7FF1"/>
    <w:rsid w:val="002B015D"/>
    <w:rsid w:val="002B1042"/>
    <w:rsid w:val="002B151F"/>
    <w:rsid w:val="002B1C3A"/>
    <w:rsid w:val="002B2A54"/>
    <w:rsid w:val="002B2A7E"/>
    <w:rsid w:val="002B3084"/>
    <w:rsid w:val="002B3E17"/>
    <w:rsid w:val="002B4029"/>
    <w:rsid w:val="002B41E5"/>
    <w:rsid w:val="002B422D"/>
    <w:rsid w:val="002B465D"/>
    <w:rsid w:val="002B5705"/>
    <w:rsid w:val="002B5E14"/>
    <w:rsid w:val="002B6445"/>
    <w:rsid w:val="002B658E"/>
    <w:rsid w:val="002B7EF0"/>
    <w:rsid w:val="002C0180"/>
    <w:rsid w:val="002C3729"/>
    <w:rsid w:val="002C4489"/>
    <w:rsid w:val="002C45AE"/>
    <w:rsid w:val="002C53F8"/>
    <w:rsid w:val="002C5928"/>
    <w:rsid w:val="002C602F"/>
    <w:rsid w:val="002C7D5F"/>
    <w:rsid w:val="002D2027"/>
    <w:rsid w:val="002D225D"/>
    <w:rsid w:val="002D4626"/>
    <w:rsid w:val="002D4BA1"/>
    <w:rsid w:val="002D6173"/>
    <w:rsid w:val="002D6526"/>
    <w:rsid w:val="002E08B5"/>
    <w:rsid w:val="002E0E17"/>
    <w:rsid w:val="002E255C"/>
    <w:rsid w:val="002E29A5"/>
    <w:rsid w:val="002E30E0"/>
    <w:rsid w:val="002E373E"/>
    <w:rsid w:val="002E3BE6"/>
    <w:rsid w:val="002E4385"/>
    <w:rsid w:val="002E54EB"/>
    <w:rsid w:val="002E562D"/>
    <w:rsid w:val="002E6A93"/>
    <w:rsid w:val="002F0CCC"/>
    <w:rsid w:val="002F3640"/>
    <w:rsid w:val="002F39BF"/>
    <w:rsid w:val="002F45BA"/>
    <w:rsid w:val="002F6403"/>
    <w:rsid w:val="002F6C83"/>
    <w:rsid w:val="002F7BB7"/>
    <w:rsid w:val="002F7E0C"/>
    <w:rsid w:val="00301754"/>
    <w:rsid w:val="0030241B"/>
    <w:rsid w:val="00304FDF"/>
    <w:rsid w:val="00305F97"/>
    <w:rsid w:val="00307741"/>
    <w:rsid w:val="00307AB6"/>
    <w:rsid w:val="00311D45"/>
    <w:rsid w:val="00311F72"/>
    <w:rsid w:val="0031262B"/>
    <w:rsid w:val="00312B76"/>
    <w:rsid w:val="00313A51"/>
    <w:rsid w:val="00313F0C"/>
    <w:rsid w:val="003163A3"/>
    <w:rsid w:val="00316EA2"/>
    <w:rsid w:val="00317017"/>
    <w:rsid w:val="003203AD"/>
    <w:rsid w:val="003217B4"/>
    <w:rsid w:val="003228D1"/>
    <w:rsid w:val="00323199"/>
    <w:rsid w:val="003237E3"/>
    <w:rsid w:val="00325D78"/>
    <w:rsid w:val="00325FCF"/>
    <w:rsid w:val="003262EF"/>
    <w:rsid w:val="00326942"/>
    <w:rsid w:val="0032758F"/>
    <w:rsid w:val="00333D0C"/>
    <w:rsid w:val="00334351"/>
    <w:rsid w:val="003347D9"/>
    <w:rsid w:val="00334866"/>
    <w:rsid w:val="0033523B"/>
    <w:rsid w:val="00335621"/>
    <w:rsid w:val="00335DCF"/>
    <w:rsid w:val="00336F63"/>
    <w:rsid w:val="003371B9"/>
    <w:rsid w:val="003378B7"/>
    <w:rsid w:val="00340591"/>
    <w:rsid w:val="003409B6"/>
    <w:rsid w:val="00340BB2"/>
    <w:rsid w:val="00340CE8"/>
    <w:rsid w:val="003418B1"/>
    <w:rsid w:val="003431CF"/>
    <w:rsid w:val="0034492B"/>
    <w:rsid w:val="00346230"/>
    <w:rsid w:val="00346397"/>
    <w:rsid w:val="0034663C"/>
    <w:rsid w:val="00346673"/>
    <w:rsid w:val="003518C7"/>
    <w:rsid w:val="00352705"/>
    <w:rsid w:val="00353AAA"/>
    <w:rsid w:val="00355661"/>
    <w:rsid w:val="00355B1B"/>
    <w:rsid w:val="00355E1B"/>
    <w:rsid w:val="00356D7E"/>
    <w:rsid w:val="00357A08"/>
    <w:rsid w:val="00357BAD"/>
    <w:rsid w:val="00357F21"/>
    <w:rsid w:val="00361518"/>
    <w:rsid w:val="0036151B"/>
    <w:rsid w:val="00361FDB"/>
    <w:rsid w:val="00362901"/>
    <w:rsid w:val="00363C48"/>
    <w:rsid w:val="00364C98"/>
    <w:rsid w:val="003676D4"/>
    <w:rsid w:val="00367A12"/>
    <w:rsid w:val="003704F6"/>
    <w:rsid w:val="003722BB"/>
    <w:rsid w:val="003722EF"/>
    <w:rsid w:val="003724CD"/>
    <w:rsid w:val="00373A3F"/>
    <w:rsid w:val="00374ABA"/>
    <w:rsid w:val="00375452"/>
    <w:rsid w:val="003761C0"/>
    <w:rsid w:val="0037634B"/>
    <w:rsid w:val="00376562"/>
    <w:rsid w:val="00377F19"/>
    <w:rsid w:val="003802C7"/>
    <w:rsid w:val="00380935"/>
    <w:rsid w:val="003819B2"/>
    <w:rsid w:val="0038243F"/>
    <w:rsid w:val="00382642"/>
    <w:rsid w:val="00383211"/>
    <w:rsid w:val="0038443F"/>
    <w:rsid w:val="0038651C"/>
    <w:rsid w:val="0039218A"/>
    <w:rsid w:val="00393202"/>
    <w:rsid w:val="0039415B"/>
    <w:rsid w:val="0039425A"/>
    <w:rsid w:val="003942C5"/>
    <w:rsid w:val="00394880"/>
    <w:rsid w:val="00394AD0"/>
    <w:rsid w:val="003960F7"/>
    <w:rsid w:val="00397195"/>
    <w:rsid w:val="003978ED"/>
    <w:rsid w:val="003A076F"/>
    <w:rsid w:val="003A1AFC"/>
    <w:rsid w:val="003A1BE6"/>
    <w:rsid w:val="003A1E22"/>
    <w:rsid w:val="003A3271"/>
    <w:rsid w:val="003A3372"/>
    <w:rsid w:val="003A728F"/>
    <w:rsid w:val="003A79D5"/>
    <w:rsid w:val="003B0497"/>
    <w:rsid w:val="003B0C4C"/>
    <w:rsid w:val="003B0CCF"/>
    <w:rsid w:val="003B0EB9"/>
    <w:rsid w:val="003B3001"/>
    <w:rsid w:val="003B36BD"/>
    <w:rsid w:val="003B4037"/>
    <w:rsid w:val="003B5E80"/>
    <w:rsid w:val="003B62FB"/>
    <w:rsid w:val="003B63B6"/>
    <w:rsid w:val="003B7EDE"/>
    <w:rsid w:val="003C172E"/>
    <w:rsid w:val="003C309E"/>
    <w:rsid w:val="003C38C9"/>
    <w:rsid w:val="003C411F"/>
    <w:rsid w:val="003C6108"/>
    <w:rsid w:val="003C7E4A"/>
    <w:rsid w:val="003D023F"/>
    <w:rsid w:val="003D038A"/>
    <w:rsid w:val="003D0E7E"/>
    <w:rsid w:val="003D2331"/>
    <w:rsid w:val="003D417E"/>
    <w:rsid w:val="003D4E48"/>
    <w:rsid w:val="003D508F"/>
    <w:rsid w:val="003D7801"/>
    <w:rsid w:val="003D78F4"/>
    <w:rsid w:val="003E1E52"/>
    <w:rsid w:val="003E4BCC"/>
    <w:rsid w:val="003E4F00"/>
    <w:rsid w:val="003E7C0D"/>
    <w:rsid w:val="003F09FF"/>
    <w:rsid w:val="003F0B09"/>
    <w:rsid w:val="003F0D36"/>
    <w:rsid w:val="003F12DD"/>
    <w:rsid w:val="003F132A"/>
    <w:rsid w:val="003F1851"/>
    <w:rsid w:val="003F2034"/>
    <w:rsid w:val="003F275B"/>
    <w:rsid w:val="003F290C"/>
    <w:rsid w:val="003F43E3"/>
    <w:rsid w:val="003F566C"/>
    <w:rsid w:val="003F76CE"/>
    <w:rsid w:val="00400D1A"/>
    <w:rsid w:val="004010D9"/>
    <w:rsid w:val="00401554"/>
    <w:rsid w:val="0040212B"/>
    <w:rsid w:val="004059C6"/>
    <w:rsid w:val="00406696"/>
    <w:rsid w:val="00412833"/>
    <w:rsid w:val="00412C77"/>
    <w:rsid w:val="00413657"/>
    <w:rsid w:val="00413A8A"/>
    <w:rsid w:val="00414AAF"/>
    <w:rsid w:val="0041529B"/>
    <w:rsid w:val="004177F7"/>
    <w:rsid w:val="004207A2"/>
    <w:rsid w:val="00421E2B"/>
    <w:rsid w:val="00423203"/>
    <w:rsid w:val="00423E10"/>
    <w:rsid w:val="00425E6C"/>
    <w:rsid w:val="0042635E"/>
    <w:rsid w:val="00426DF1"/>
    <w:rsid w:val="004272B9"/>
    <w:rsid w:val="004272C1"/>
    <w:rsid w:val="004305AD"/>
    <w:rsid w:val="00431495"/>
    <w:rsid w:val="0043151D"/>
    <w:rsid w:val="00432CA7"/>
    <w:rsid w:val="00435740"/>
    <w:rsid w:val="00435FA9"/>
    <w:rsid w:val="0043670D"/>
    <w:rsid w:val="00436C3A"/>
    <w:rsid w:val="00436ECF"/>
    <w:rsid w:val="00437E4B"/>
    <w:rsid w:val="00440476"/>
    <w:rsid w:val="0044097D"/>
    <w:rsid w:val="00443B85"/>
    <w:rsid w:val="004442FF"/>
    <w:rsid w:val="004447C9"/>
    <w:rsid w:val="004455B8"/>
    <w:rsid w:val="00446B6C"/>
    <w:rsid w:val="004471D5"/>
    <w:rsid w:val="00450D05"/>
    <w:rsid w:val="004536DD"/>
    <w:rsid w:val="004551F3"/>
    <w:rsid w:val="0046204D"/>
    <w:rsid w:val="004653F7"/>
    <w:rsid w:val="00465530"/>
    <w:rsid w:val="00465F7A"/>
    <w:rsid w:val="00467EBB"/>
    <w:rsid w:val="0047047C"/>
    <w:rsid w:val="00474086"/>
    <w:rsid w:val="00474139"/>
    <w:rsid w:val="00474A84"/>
    <w:rsid w:val="00475A9B"/>
    <w:rsid w:val="00476767"/>
    <w:rsid w:val="004767EA"/>
    <w:rsid w:val="00477D7E"/>
    <w:rsid w:val="004802E4"/>
    <w:rsid w:val="00480B41"/>
    <w:rsid w:val="004813F1"/>
    <w:rsid w:val="0048233C"/>
    <w:rsid w:val="004828CF"/>
    <w:rsid w:val="00482FB8"/>
    <w:rsid w:val="00483067"/>
    <w:rsid w:val="00486920"/>
    <w:rsid w:val="00490050"/>
    <w:rsid w:val="004905C0"/>
    <w:rsid w:val="004917B9"/>
    <w:rsid w:val="00491878"/>
    <w:rsid w:val="00491DC1"/>
    <w:rsid w:val="00492EA9"/>
    <w:rsid w:val="00493C09"/>
    <w:rsid w:val="00494B3B"/>
    <w:rsid w:val="00495096"/>
    <w:rsid w:val="004953C4"/>
    <w:rsid w:val="00496620"/>
    <w:rsid w:val="00497886"/>
    <w:rsid w:val="004A0552"/>
    <w:rsid w:val="004A1CE6"/>
    <w:rsid w:val="004A1F01"/>
    <w:rsid w:val="004A508F"/>
    <w:rsid w:val="004A637F"/>
    <w:rsid w:val="004A66DD"/>
    <w:rsid w:val="004A6BD9"/>
    <w:rsid w:val="004A6DD5"/>
    <w:rsid w:val="004B0A4F"/>
    <w:rsid w:val="004B0E06"/>
    <w:rsid w:val="004B44A7"/>
    <w:rsid w:val="004B506E"/>
    <w:rsid w:val="004B6713"/>
    <w:rsid w:val="004B6E43"/>
    <w:rsid w:val="004C055F"/>
    <w:rsid w:val="004C0762"/>
    <w:rsid w:val="004C0EAA"/>
    <w:rsid w:val="004C1F64"/>
    <w:rsid w:val="004C2702"/>
    <w:rsid w:val="004C33BD"/>
    <w:rsid w:val="004C3610"/>
    <w:rsid w:val="004C4BB7"/>
    <w:rsid w:val="004C4E52"/>
    <w:rsid w:val="004C5AD2"/>
    <w:rsid w:val="004C5AFD"/>
    <w:rsid w:val="004C5E2B"/>
    <w:rsid w:val="004C63B2"/>
    <w:rsid w:val="004C6C28"/>
    <w:rsid w:val="004C764A"/>
    <w:rsid w:val="004C7C9B"/>
    <w:rsid w:val="004D049A"/>
    <w:rsid w:val="004D05C3"/>
    <w:rsid w:val="004D1C25"/>
    <w:rsid w:val="004D2543"/>
    <w:rsid w:val="004D2E79"/>
    <w:rsid w:val="004D3A66"/>
    <w:rsid w:val="004D405C"/>
    <w:rsid w:val="004D4CD4"/>
    <w:rsid w:val="004D5CE8"/>
    <w:rsid w:val="004D7174"/>
    <w:rsid w:val="004D7FE0"/>
    <w:rsid w:val="004E1B4B"/>
    <w:rsid w:val="004E2E14"/>
    <w:rsid w:val="004E4BC8"/>
    <w:rsid w:val="004E7034"/>
    <w:rsid w:val="004E7458"/>
    <w:rsid w:val="004E7EBB"/>
    <w:rsid w:val="004F17C3"/>
    <w:rsid w:val="004F2EAC"/>
    <w:rsid w:val="004F32EC"/>
    <w:rsid w:val="004F41ED"/>
    <w:rsid w:val="004F4737"/>
    <w:rsid w:val="004F4790"/>
    <w:rsid w:val="004F4C52"/>
    <w:rsid w:val="004F4FDB"/>
    <w:rsid w:val="004F5040"/>
    <w:rsid w:val="004F5899"/>
    <w:rsid w:val="004F7A45"/>
    <w:rsid w:val="004F7DED"/>
    <w:rsid w:val="005000ED"/>
    <w:rsid w:val="0050037A"/>
    <w:rsid w:val="0050099C"/>
    <w:rsid w:val="00501528"/>
    <w:rsid w:val="0050567B"/>
    <w:rsid w:val="00505D63"/>
    <w:rsid w:val="005063E8"/>
    <w:rsid w:val="00507557"/>
    <w:rsid w:val="00507B50"/>
    <w:rsid w:val="005112C4"/>
    <w:rsid w:val="00511FAB"/>
    <w:rsid w:val="005122E6"/>
    <w:rsid w:val="005127AD"/>
    <w:rsid w:val="005135DE"/>
    <w:rsid w:val="00515129"/>
    <w:rsid w:val="0051583F"/>
    <w:rsid w:val="00515973"/>
    <w:rsid w:val="00516837"/>
    <w:rsid w:val="00516BE8"/>
    <w:rsid w:val="00520EBC"/>
    <w:rsid w:val="00523B65"/>
    <w:rsid w:val="00523E6D"/>
    <w:rsid w:val="00525A5B"/>
    <w:rsid w:val="00527D5E"/>
    <w:rsid w:val="00530018"/>
    <w:rsid w:val="00530D71"/>
    <w:rsid w:val="005324C0"/>
    <w:rsid w:val="005324D3"/>
    <w:rsid w:val="00532F4B"/>
    <w:rsid w:val="00533E5E"/>
    <w:rsid w:val="005346C5"/>
    <w:rsid w:val="0053781A"/>
    <w:rsid w:val="0054205A"/>
    <w:rsid w:val="005441C9"/>
    <w:rsid w:val="00544316"/>
    <w:rsid w:val="005452F1"/>
    <w:rsid w:val="005454A7"/>
    <w:rsid w:val="00546395"/>
    <w:rsid w:val="0054669E"/>
    <w:rsid w:val="00546B4E"/>
    <w:rsid w:val="005506E0"/>
    <w:rsid w:val="00550D46"/>
    <w:rsid w:val="00551890"/>
    <w:rsid w:val="00552DF6"/>
    <w:rsid w:val="00552F90"/>
    <w:rsid w:val="005531D7"/>
    <w:rsid w:val="00553F68"/>
    <w:rsid w:val="005541C8"/>
    <w:rsid w:val="00555074"/>
    <w:rsid w:val="00555713"/>
    <w:rsid w:val="005567CA"/>
    <w:rsid w:val="00556A5D"/>
    <w:rsid w:val="00556FFC"/>
    <w:rsid w:val="00557D63"/>
    <w:rsid w:val="00557F94"/>
    <w:rsid w:val="00561BEB"/>
    <w:rsid w:val="005642DF"/>
    <w:rsid w:val="00564543"/>
    <w:rsid w:val="00565E2A"/>
    <w:rsid w:val="00570937"/>
    <w:rsid w:val="005712FD"/>
    <w:rsid w:val="00571722"/>
    <w:rsid w:val="005718F4"/>
    <w:rsid w:val="005729F2"/>
    <w:rsid w:val="00574B68"/>
    <w:rsid w:val="00574BED"/>
    <w:rsid w:val="005750FB"/>
    <w:rsid w:val="00575996"/>
    <w:rsid w:val="00577321"/>
    <w:rsid w:val="00577953"/>
    <w:rsid w:val="00577A66"/>
    <w:rsid w:val="00577BBD"/>
    <w:rsid w:val="00577C84"/>
    <w:rsid w:val="00577FF0"/>
    <w:rsid w:val="005804F2"/>
    <w:rsid w:val="0058061F"/>
    <w:rsid w:val="00581CA3"/>
    <w:rsid w:val="00582E05"/>
    <w:rsid w:val="00584F31"/>
    <w:rsid w:val="00585EAE"/>
    <w:rsid w:val="005867E9"/>
    <w:rsid w:val="00586A11"/>
    <w:rsid w:val="00586FC7"/>
    <w:rsid w:val="0059289B"/>
    <w:rsid w:val="0059345D"/>
    <w:rsid w:val="00593C1F"/>
    <w:rsid w:val="00594243"/>
    <w:rsid w:val="005947D0"/>
    <w:rsid w:val="005956D1"/>
    <w:rsid w:val="0059679F"/>
    <w:rsid w:val="00597F96"/>
    <w:rsid w:val="005A08B7"/>
    <w:rsid w:val="005A0FCD"/>
    <w:rsid w:val="005A1C3E"/>
    <w:rsid w:val="005A3B69"/>
    <w:rsid w:val="005A5215"/>
    <w:rsid w:val="005A6339"/>
    <w:rsid w:val="005A694D"/>
    <w:rsid w:val="005A7053"/>
    <w:rsid w:val="005A74E6"/>
    <w:rsid w:val="005A7D46"/>
    <w:rsid w:val="005B033C"/>
    <w:rsid w:val="005B170F"/>
    <w:rsid w:val="005B1A0F"/>
    <w:rsid w:val="005B1F85"/>
    <w:rsid w:val="005B24DE"/>
    <w:rsid w:val="005B39CE"/>
    <w:rsid w:val="005B43FC"/>
    <w:rsid w:val="005B47BE"/>
    <w:rsid w:val="005B5714"/>
    <w:rsid w:val="005B5936"/>
    <w:rsid w:val="005B5FCD"/>
    <w:rsid w:val="005B6D51"/>
    <w:rsid w:val="005B778D"/>
    <w:rsid w:val="005B7A1F"/>
    <w:rsid w:val="005B7FAF"/>
    <w:rsid w:val="005C2DA0"/>
    <w:rsid w:val="005C3683"/>
    <w:rsid w:val="005C5CC5"/>
    <w:rsid w:val="005C5EFA"/>
    <w:rsid w:val="005C7C0B"/>
    <w:rsid w:val="005D04C4"/>
    <w:rsid w:val="005D0C08"/>
    <w:rsid w:val="005D1EF6"/>
    <w:rsid w:val="005D28D2"/>
    <w:rsid w:val="005D4B7D"/>
    <w:rsid w:val="005D4D95"/>
    <w:rsid w:val="005E0539"/>
    <w:rsid w:val="005E11C2"/>
    <w:rsid w:val="005E127D"/>
    <w:rsid w:val="005E2A65"/>
    <w:rsid w:val="005E383F"/>
    <w:rsid w:val="005E458C"/>
    <w:rsid w:val="005E489C"/>
    <w:rsid w:val="005E4A3F"/>
    <w:rsid w:val="005E5054"/>
    <w:rsid w:val="005E56E6"/>
    <w:rsid w:val="005E59D2"/>
    <w:rsid w:val="005E7674"/>
    <w:rsid w:val="005E76B8"/>
    <w:rsid w:val="005F0802"/>
    <w:rsid w:val="005F208B"/>
    <w:rsid w:val="005F2135"/>
    <w:rsid w:val="005F4777"/>
    <w:rsid w:val="005F4F1A"/>
    <w:rsid w:val="005F5DD1"/>
    <w:rsid w:val="005F5F9E"/>
    <w:rsid w:val="005F728F"/>
    <w:rsid w:val="00600629"/>
    <w:rsid w:val="006034A8"/>
    <w:rsid w:val="0060381C"/>
    <w:rsid w:val="00604962"/>
    <w:rsid w:val="00605CF7"/>
    <w:rsid w:val="006075C9"/>
    <w:rsid w:val="00607967"/>
    <w:rsid w:val="006079EC"/>
    <w:rsid w:val="00610586"/>
    <w:rsid w:val="00610AB2"/>
    <w:rsid w:val="00611263"/>
    <w:rsid w:val="00611400"/>
    <w:rsid w:val="00612817"/>
    <w:rsid w:val="00615FEC"/>
    <w:rsid w:val="00617641"/>
    <w:rsid w:val="00620050"/>
    <w:rsid w:val="00620237"/>
    <w:rsid w:val="00620537"/>
    <w:rsid w:val="006216FD"/>
    <w:rsid w:val="006229B2"/>
    <w:rsid w:val="00624153"/>
    <w:rsid w:val="00624FF7"/>
    <w:rsid w:val="00625925"/>
    <w:rsid w:val="00626041"/>
    <w:rsid w:val="0062739F"/>
    <w:rsid w:val="006308B3"/>
    <w:rsid w:val="006312E9"/>
    <w:rsid w:val="006322D0"/>
    <w:rsid w:val="00635C18"/>
    <w:rsid w:val="0063626C"/>
    <w:rsid w:val="00641202"/>
    <w:rsid w:val="006422BE"/>
    <w:rsid w:val="00642AA9"/>
    <w:rsid w:val="00644316"/>
    <w:rsid w:val="00646F57"/>
    <w:rsid w:val="006478E0"/>
    <w:rsid w:val="006501E9"/>
    <w:rsid w:val="00651772"/>
    <w:rsid w:val="00651952"/>
    <w:rsid w:val="00651F1C"/>
    <w:rsid w:val="006527CD"/>
    <w:rsid w:val="00652B16"/>
    <w:rsid w:val="00653066"/>
    <w:rsid w:val="00654050"/>
    <w:rsid w:val="00654674"/>
    <w:rsid w:val="00654B61"/>
    <w:rsid w:val="00655444"/>
    <w:rsid w:val="00655AA4"/>
    <w:rsid w:val="006566A5"/>
    <w:rsid w:val="006569C0"/>
    <w:rsid w:val="00656BDC"/>
    <w:rsid w:val="00657D02"/>
    <w:rsid w:val="00660564"/>
    <w:rsid w:val="00661B9F"/>
    <w:rsid w:val="00661D75"/>
    <w:rsid w:val="00661EFA"/>
    <w:rsid w:val="00662DEB"/>
    <w:rsid w:val="00662F19"/>
    <w:rsid w:val="00663013"/>
    <w:rsid w:val="006631D7"/>
    <w:rsid w:val="00663B78"/>
    <w:rsid w:val="0066432F"/>
    <w:rsid w:val="0066542C"/>
    <w:rsid w:val="00666147"/>
    <w:rsid w:val="0066629F"/>
    <w:rsid w:val="006665C5"/>
    <w:rsid w:val="00667F01"/>
    <w:rsid w:val="00671105"/>
    <w:rsid w:val="006713EE"/>
    <w:rsid w:val="006719EC"/>
    <w:rsid w:val="00671E2C"/>
    <w:rsid w:val="006722B6"/>
    <w:rsid w:val="00672E00"/>
    <w:rsid w:val="00672E5E"/>
    <w:rsid w:val="00673CBE"/>
    <w:rsid w:val="00676B18"/>
    <w:rsid w:val="00676CCC"/>
    <w:rsid w:val="006772FD"/>
    <w:rsid w:val="00681560"/>
    <w:rsid w:val="0068172E"/>
    <w:rsid w:val="00681D1B"/>
    <w:rsid w:val="0068278C"/>
    <w:rsid w:val="00682A09"/>
    <w:rsid w:val="00683539"/>
    <w:rsid w:val="00683E3D"/>
    <w:rsid w:val="006865C1"/>
    <w:rsid w:val="00686A04"/>
    <w:rsid w:val="00686A8C"/>
    <w:rsid w:val="006871D3"/>
    <w:rsid w:val="006908FA"/>
    <w:rsid w:val="00694D8D"/>
    <w:rsid w:val="00695247"/>
    <w:rsid w:val="00695620"/>
    <w:rsid w:val="00696EDC"/>
    <w:rsid w:val="006970A4"/>
    <w:rsid w:val="00697C5F"/>
    <w:rsid w:val="006A01CA"/>
    <w:rsid w:val="006A0321"/>
    <w:rsid w:val="006A0C11"/>
    <w:rsid w:val="006A1A0C"/>
    <w:rsid w:val="006A1CC0"/>
    <w:rsid w:val="006A1CF1"/>
    <w:rsid w:val="006A2E83"/>
    <w:rsid w:val="006A309C"/>
    <w:rsid w:val="006A3B26"/>
    <w:rsid w:val="006A4770"/>
    <w:rsid w:val="006A590D"/>
    <w:rsid w:val="006A5C17"/>
    <w:rsid w:val="006A7BB9"/>
    <w:rsid w:val="006B011C"/>
    <w:rsid w:val="006B04A6"/>
    <w:rsid w:val="006B146B"/>
    <w:rsid w:val="006B16F2"/>
    <w:rsid w:val="006B1744"/>
    <w:rsid w:val="006B256F"/>
    <w:rsid w:val="006B371D"/>
    <w:rsid w:val="006B3B8E"/>
    <w:rsid w:val="006B4AB5"/>
    <w:rsid w:val="006B636F"/>
    <w:rsid w:val="006B713D"/>
    <w:rsid w:val="006C1843"/>
    <w:rsid w:val="006C319D"/>
    <w:rsid w:val="006C3DBB"/>
    <w:rsid w:val="006C417A"/>
    <w:rsid w:val="006C4F70"/>
    <w:rsid w:val="006C5871"/>
    <w:rsid w:val="006C5EA1"/>
    <w:rsid w:val="006C7636"/>
    <w:rsid w:val="006C787E"/>
    <w:rsid w:val="006D011C"/>
    <w:rsid w:val="006D0EE9"/>
    <w:rsid w:val="006D0FAB"/>
    <w:rsid w:val="006D1773"/>
    <w:rsid w:val="006D2C8B"/>
    <w:rsid w:val="006D537A"/>
    <w:rsid w:val="006D5B86"/>
    <w:rsid w:val="006D777D"/>
    <w:rsid w:val="006D7B87"/>
    <w:rsid w:val="006D7BB6"/>
    <w:rsid w:val="006E0122"/>
    <w:rsid w:val="006E0579"/>
    <w:rsid w:val="006E250D"/>
    <w:rsid w:val="006E2931"/>
    <w:rsid w:val="006E2A78"/>
    <w:rsid w:val="006E2BED"/>
    <w:rsid w:val="006E2C35"/>
    <w:rsid w:val="006E316B"/>
    <w:rsid w:val="006E3210"/>
    <w:rsid w:val="006E3ECC"/>
    <w:rsid w:val="006E3EE2"/>
    <w:rsid w:val="006F177A"/>
    <w:rsid w:val="006F4930"/>
    <w:rsid w:val="006F51B6"/>
    <w:rsid w:val="006F606F"/>
    <w:rsid w:val="006F7420"/>
    <w:rsid w:val="00700CF6"/>
    <w:rsid w:val="00700D81"/>
    <w:rsid w:val="007015B6"/>
    <w:rsid w:val="0070463C"/>
    <w:rsid w:val="00704996"/>
    <w:rsid w:val="0070533F"/>
    <w:rsid w:val="00706395"/>
    <w:rsid w:val="0070645A"/>
    <w:rsid w:val="00706FBC"/>
    <w:rsid w:val="00707405"/>
    <w:rsid w:val="007101D4"/>
    <w:rsid w:val="00710C31"/>
    <w:rsid w:val="00711B77"/>
    <w:rsid w:val="0071296D"/>
    <w:rsid w:val="0071370F"/>
    <w:rsid w:val="007145BA"/>
    <w:rsid w:val="00714CDF"/>
    <w:rsid w:val="00716245"/>
    <w:rsid w:val="00717C04"/>
    <w:rsid w:val="00721222"/>
    <w:rsid w:val="007215B2"/>
    <w:rsid w:val="00723A24"/>
    <w:rsid w:val="00724C4E"/>
    <w:rsid w:val="00726038"/>
    <w:rsid w:val="007303C9"/>
    <w:rsid w:val="00730EAD"/>
    <w:rsid w:val="0073168D"/>
    <w:rsid w:val="00731A79"/>
    <w:rsid w:val="007324A0"/>
    <w:rsid w:val="00732BC3"/>
    <w:rsid w:val="00733716"/>
    <w:rsid w:val="00733F63"/>
    <w:rsid w:val="007346CB"/>
    <w:rsid w:val="00734D1E"/>
    <w:rsid w:val="00735329"/>
    <w:rsid w:val="00737704"/>
    <w:rsid w:val="0074007F"/>
    <w:rsid w:val="00740BCC"/>
    <w:rsid w:val="0074158C"/>
    <w:rsid w:val="00741643"/>
    <w:rsid w:val="00742B98"/>
    <w:rsid w:val="00744595"/>
    <w:rsid w:val="0074473F"/>
    <w:rsid w:val="0074507B"/>
    <w:rsid w:val="00745886"/>
    <w:rsid w:val="007476D1"/>
    <w:rsid w:val="00750FD9"/>
    <w:rsid w:val="00752F3B"/>
    <w:rsid w:val="00753EEC"/>
    <w:rsid w:val="00756B80"/>
    <w:rsid w:val="007576F5"/>
    <w:rsid w:val="00757B98"/>
    <w:rsid w:val="0076106F"/>
    <w:rsid w:val="00761DED"/>
    <w:rsid w:val="007620C7"/>
    <w:rsid w:val="0076396B"/>
    <w:rsid w:val="00763D73"/>
    <w:rsid w:val="00766CFC"/>
    <w:rsid w:val="0077025A"/>
    <w:rsid w:val="0077046F"/>
    <w:rsid w:val="007708AB"/>
    <w:rsid w:val="007714D0"/>
    <w:rsid w:val="0077224A"/>
    <w:rsid w:val="00772E4F"/>
    <w:rsid w:val="007730AC"/>
    <w:rsid w:val="00773A20"/>
    <w:rsid w:val="00774AA8"/>
    <w:rsid w:val="00775020"/>
    <w:rsid w:val="00776628"/>
    <w:rsid w:val="00777D64"/>
    <w:rsid w:val="0078032F"/>
    <w:rsid w:val="00780AFF"/>
    <w:rsid w:val="00780F70"/>
    <w:rsid w:val="007830C5"/>
    <w:rsid w:val="007835D3"/>
    <w:rsid w:val="0078434A"/>
    <w:rsid w:val="007846C0"/>
    <w:rsid w:val="00785380"/>
    <w:rsid w:val="0078577D"/>
    <w:rsid w:val="00785C56"/>
    <w:rsid w:val="00786C29"/>
    <w:rsid w:val="007905A6"/>
    <w:rsid w:val="00790D3B"/>
    <w:rsid w:val="00790E6A"/>
    <w:rsid w:val="007923B0"/>
    <w:rsid w:val="00793413"/>
    <w:rsid w:val="00793E07"/>
    <w:rsid w:val="00795729"/>
    <w:rsid w:val="00797DC6"/>
    <w:rsid w:val="007A0912"/>
    <w:rsid w:val="007A0C92"/>
    <w:rsid w:val="007A1152"/>
    <w:rsid w:val="007A13B1"/>
    <w:rsid w:val="007A1F5A"/>
    <w:rsid w:val="007A20A3"/>
    <w:rsid w:val="007A3CF8"/>
    <w:rsid w:val="007A5445"/>
    <w:rsid w:val="007A74C4"/>
    <w:rsid w:val="007B005B"/>
    <w:rsid w:val="007B06A1"/>
    <w:rsid w:val="007B0788"/>
    <w:rsid w:val="007B207F"/>
    <w:rsid w:val="007B26E6"/>
    <w:rsid w:val="007B293C"/>
    <w:rsid w:val="007B37BA"/>
    <w:rsid w:val="007B5B11"/>
    <w:rsid w:val="007B7073"/>
    <w:rsid w:val="007B7FA8"/>
    <w:rsid w:val="007C11A3"/>
    <w:rsid w:val="007C1A19"/>
    <w:rsid w:val="007C1A8E"/>
    <w:rsid w:val="007C4729"/>
    <w:rsid w:val="007C4999"/>
    <w:rsid w:val="007C4ADE"/>
    <w:rsid w:val="007C4FCE"/>
    <w:rsid w:val="007C51CE"/>
    <w:rsid w:val="007C58FF"/>
    <w:rsid w:val="007C689D"/>
    <w:rsid w:val="007D072C"/>
    <w:rsid w:val="007D0BDF"/>
    <w:rsid w:val="007D177C"/>
    <w:rsid w:val="007D1F3C"/>
    <w:rsid w:val="007D28DB"/>
    <w:rsid w:val="007D3469"/>
    <w:rsid w:val="007D3AB8"/>
    <w:rsid w:val="007D4440"/>
    <w:rsid w:val="007D4989"/>
    <w:rsid w:val="007D5A77"/>
    <w:rsid w:val="007D6855"/>
    <w:rsid w:val="007D6CD2"/>
    <w:rsid w:val="007D6D81"/>
    <w:rsid w:val="007D772C"/>
    <w:rsid w:val="007E07C2"/>
    <w:rsid w:val="007E4D11"/>
    <w:rsid w:val="007E612B"/>
    <w:rsid w:val="007E6A39"/>
    <w:rsid w:val="007E7F41"/>
    <w:rsid w:val="007F0058"/>
    <w:rsid w:val="007F0888"/>
    <w:rsid w:val="007F2A05"/>
    <w:rsid w:val="007F2EEB"/>
    <w:rsid w:val="007F3F51"/>
    <w:rsid w:val="007F4355"/>
    <w:rsid w:val="007F474F"/>
    <w:rsid w:val="007F585A"/>
    <w:rsid w:val="007F7C77"/>
    <w:rsid w:val="007F7DEA"/>
    <w:rsid w:val="00801671"/>
    <w:rsid w:val="00801FBC"/>
    <w:rsid w:val="00802072"/>
    <w:rsid w:val="00803059"/>
    <w:rsid w:val="008031A3"/>
    <w:rsid w:val="008031A9"/>
    <w:rsid w:val="00805207"/>
    <w:rsid w:val="00805433"/>
    <w:rsid w:val="00805AD3"/>
    <w:rsid w:val="0081021E"/>
    <w:rsid w:val="00811BC3"/>
    <w:rsid w:val="00812878"/>
    <w:rsid w:val="0081465A"/>
    <w:rsid w:val="00814C6F"/>
    <w:rsid w:val="00815532"/>
    <w:rsid w:val="00815FB7"/>
    <w:rsid w:val="00816D79"/>
    <w:rsid w:val="00816D8B"/>
    <w:rsid w:val="00817305"/>
    <w:rsid w:val="00817965"/>
    <w:rsid w:val="00820DA3"/>
    <w:rsid w:val="00821BD9"/>
    <w:rsid w:val="008238E6"/>
    <w:rsid w:val="00824F83"/>
    <w:rsid w:val="008261C7"/>
    <w:rsid w:val="00826303"/>
    <w:rsid w:val="00830FB8"/>
    <w:rsid w:val="008311D6"/>
    <w:rsid w:val="00831D21"/>
    <w:rsid w:val="008327B0"/>
    <w:rsid w:val="008335ED"/>
    <w:rsid w:val="008347BC"/>
    <w:rsid w:val="00834CE3"/>
    <w:rsid w:val="0083553A"/>
    <w:rsid w:val="00836EAC"/>
    <w:rsid w:val="0084149F"/>
    <w:rsid w:val="00842767"/>
    <w:rsid w:val="0084276A"/>
    <w:rsid w:val="0084279C"/>
    <w:rsid w:val="00842B26"/>
    <w:rsid w:val="0084329E"/>
    <w:rsid w:val="0084431B"/>
    <w:rsid w:val="008455DF"/>
    <w:rsid w:val="00845900"/>
    <w:rsid w:val="008469B7"/>
    <w:rsid w:val="00847195"/>
    <w:rsid w:val="00847B85"/>
    <w:rsid w:val="00847D5B"/>
    <w:rsid w:val="00852952"/>
    <w:rsid w:val="00852FFD"/>
    <w:rsid w:val="008553AC"/>
    <w:rsid w:val="00855670"/>
    <w:rsid w:val="00855778"/>
    <w:rsid w:val="008565DD"/>
    <w:rsid w:val="00857B36"/>
    <w:rsid w:val="00860B02"/>
    <w:rsid w:val="00862648"/>
    <w:rsid w:val="00862ACA"/>
    <w:rsid w:val="00864420"/>
    <w:rsid w:val="0086460B"/>
    <w:rsid w:val="0086491B"/>
    <w:rsid w:val="00864B70"/>
    <w:rsid w:val="008661D5"/>
    <w:rsid w:val="00867E19"/>
    <w:rsid w:val="008740E8"/>
    <w:rsid w:val="008750ED"/>
    <w:rsid w:val="008752CB"/>
    <w:rsid w:val="00876F2D"/>
    <w:rsid w:val="00877065"/>
    <w:rsid w:val="00880A01"/>
    <w:rsid w:val="00881C2F"/>
    <w:rsid w:val="008826BA"/>
    <w:rsid w:val="0088314E"/>
    <w:rsid w:val="00883263"/>
    <w:rsid w:val="00885295"/>
    <w:rsid w:val="00885406"/>
    <w:rsid w:val="008855EF"/>
    <w:rsid w:val="00886633"/>
    <w:rsid w:val="0089051B"/>
    <w:rsid w:val="00890AD1"/>
    <w:rsid w:val="00891F46"/>
    <w:rsid w:val="00892BD0"/>
    <w:rsid w:val="00893361"/>
    <w:rsid w:val="00894427"/>
    <w:rsid w:val="00894892"/>
    <w:rsid w:val="00894A90"/>
    <w:rsid w:val="00895399"/>
    <w:rsid w:val="008966F9"/>
    <w:rsid w:val="00897DCF"/>
    <w:rsid w:val="008A0FD9"/>
    <w:rsid w:val="008A7280"/>
    <w:rsid w:val="008A7B72"/>
    <w:rsid w:val="008B1B7D"/>
    <w:rsid w:val="008B215F"/>
    <w:rsid w:val="008B21C2"/>
    <w:rsid w:val="008B2590"/>
    <w:rsid w:val="008B2BB9"/>
    <w:rsid w:val="008B3DAC"/>
    <w:rsid w:val="008B3E52"/>
    <w:rsid w:val="008B5EC2"/>
    <w:rsid w:val="008B67F1"/>
    <w:rsid w:val="008B6C56"/>
    <w:rsid w:val="008B70FE"/>
    <w:rsid w:val="008C025F"/>
    <w:rsid w:val="008C4FC7"/>
    <w:rsid w:val="008C7C4F"/>
    <w:rsid w:val="008D08F3"/>
    <w:rsid w:val="008D0C6F"/>
    <w:rsid w:val="008D0D93"/>
    <w:rsid w:val="008D1407"/>
    <w:rsid w:val="008D271B"/>
    <w:rsid w:val="008D317D"/>
    <w:rsid w:val="008D4979"/>
    <w:rsid w:val="008D5E36"/>
    <w:rsid w:val="008D5F93"/>
    <w:rsid w:val="008D64AB"/>
    <w:rsid w:val="008E13EF"/>
    <w:rsid w:val="008E1A12"/>
    <w:rsid w:val="008E1F95"/>
    <w:rsid w:val="008E2A94"/>
    <w:rsid w:val="008E3822"/>
    <w:rsid w:val="008E47DB"/>
    <w:rsid w:val="008E6314"/>
    <w:rsid w:val="008E7056"/>
    <w:rsid w:val="008F0431"/>
    <w:rsid w:val="008F1C01"/>
    <w:rsid w:val="008F2493"/>
    <w:rsid w:val="008F26AF"/>
    <w:rsid w:val="008F33B9"/>
    <w:rsid w:val="008F5AE8"/>
    <w:rsid w:val="008F5E1F"/>
    <w:rsid w:val="008F7AFF"/>
    <w:rsid w:val="00900DD7"/>
    <w:rsid w:val="009016BE"/>
    <w:rsid w:val="00901FF1"/>
    <w:rsid w:val="0090289B"/>
    <w:rsid w:val="00902D49"/>
    <w:rsid w:val="00903206"/>
    <w:rsid w:val="00904F20"/>
    <w:rsid w:val="00905FB4"/>
    <w:rsid w:val="00907622"/>
    <w:rsid w:val="0091050C"/>
    <w:rsid w:val="009122F5"/>
    <w:rsid w:val="00912F3A"/>
    <w:rsid w:val="00914703"/>
    <w:rsid w:val="0091498D"/>
    <w:rsid w:val="00914AD2"/>
    <w:rsid w:val="0091568A"/>
    <w:rsid w:val="00915840"/>
    <w:rsid w:val="0091708D"/>
    <w:rsid w:val="00917199"/>
    <w:rsid w:val="00917383"/>
    <w:rsid w:val="00917437"/>
    <w:rsid w:val="00917C27"/>
    <w:rsid w:val="00920081"/>
    <w:rsid w:val="00920680"/>
    <w:rsid w:val="00922694"/>
    <w:rsid w:val="00922971"/>
    <w:rsid w:val="00924175"/>
    <w:rsid w:val="00925B83"/>
    <w:rsid w:val="00925BC5"/>
    <w:rsid w:val="0092604C"/>
    <w:rsid w:val="00927069"/>
    <w:rsid w:val="00927406"/>
    <w:rsid w:val="00930E21"/>
    <w:rsid w:val="009335B4"/>
    <w:rsid w:val="00933C3A"/>
    <w:rsid w:val="0093459B"/>
    <w:rsid w:val="0093495F"/>
    <w:rsid w:val="0093570C"/>
    <w:rsid w:val="00935E94"/>
    <w:rsid w:val="0094291B"/>
    <w:rsid w:val="009432D8"/>
    <w:rsid w:val="00943E77"/>
    <w:rsid w:val="009456DF"/>
    <w:rsid w:val="009462FA"/>
    <w:rsid w:val="009475E1"/>
    <w:rsid w:val="00947E04"/>
    <w:rsid w:val="00950462"/>
    <w:rsid w:val="009507C1"/>
    <w:rsid w:val="00950D0B"/>
    <w:rsid w:val="009515B7"/>
    <w:rsid w:val="0095168B"/>
    <w:rsid w:val="009522AA"/>
    <w:rsid w:val="009538AD"/>
    <w:rsid w:val="009543DB"/>
    <w:rsid w:val="009543DF"/>
    <w:rsid w:val="009554EB"/>
    <w:rsid w:val="00955949"/>
    <w:rsid w:val="0095663A"/>
    <w:rsid w:val="0095672E"/>
    <w:rsid w:val="009568CD"/>
    <w:rsid w:val="00956CE4"/>
    <w:rsid w:val="00957A89"/>
    <w:rsid w:val="00960582"/>
    <w:rsid w:val="00960D3C"/>
    <w:rsid w:val="00961083"/>
    <w:rsid w:val="00961994"/>
    <w:rsid w:val="00963CD7"/>
    <w:rsid w:val="00963ECF"/>
    <w:rsid w:val="00964ABA"/>
    <w:rsid w:val="00964CD6"/>
    <w:rsid w:val="00966404"/>
    <w:rsid w:val="009675D1"/>
    <w:rsid w:val="00972CA2"/>
    <w:rsid w:val="00973771"/>
    <w:rsid w:val="00973EB0"/>
    <w:rsid w:val="00974E0C"/>
    <w:rsid w:val="009764CE"/>
    <w:rsid w:val="009766D3"/>
    <w:rsid w:val="00976851"/>
    <w:rsid w:val="009769C0"/>
    <w:rsid w:val="00977AFB"/>
    <w:rsid w:val="00977B64"/>
    <w:rsid w:val="00977FE7"/>
    <w:rsid w:val="00980FB0"/>
    <w:rsid w:val="00981D88"/>
    <w:rsid w:val="009835E1"/>
    <w:rsid w:val="00984123"/>
    <w:rsid w:val="009852E5"/>
    <w:rsid w:val="0098532F"/>
    <w:rsid w:val="00986C00"/>
    <w:rsid w:val="00987ABE"/>
    <w:rsid w:val="009901E2"/>
    <w:rsid w:val="00990ECA"/>
    <w:rsid w:val="00991136"/>
    <w:rsid w:val="00992062"/>
    <w:rsid w:val="00992B7B"/>
    <w:rsid w:val="00995E95"/>
    <w:rsid w:val="009972E6"/>
    <w:rsid w:val="009A1B97"/>
    <w:rsid w:val="009A1CB6"/>
    <w:rsid w:val="009A5D55"/>
    <w:rsid w:val="009B0789"/>
    <w:rsid w:val="009B1075"/>
    <w:rsid w:val="009B194A"/>
    <w:rsid w:val="009B406B"/>
    <w:rsid w:val="009B7B14"/>
    <w:rsid w:val="009C18EF"/>
    <w:rsid w:val="009C19A2"/>
    <w:rsid w:val="009C3206"/>
    <w:rsid w:val="009C698E"/>
    <w:rsid w:val="009C6D83"/>
    <w:rsid w:val="009C71A9"/>
    <w:rsid w:val="009C785B"/>
    <w:rsid w:val="009C7C9F"/>
    <w:rsid w:val="009D1043"/>
    <w:rsid w:val="009D1A2C"/>
    <w:rsid w:val="009D1CFE"/>
    <w:rsid w:val="009D227E"/>
    <w:rsid w:val="009D250E"/>
    <w:rsid w:val="009D376E"/>
    <w:rsid w:val="009D411F"/>
    <w:rsid w:val="009D54BE"/>
    <w:rsid w:val="009D6649"/>
    <w:rsid w:val="009E0F4A"/>
    <w:rsid w:val="009E1D47"/>
    <w:rsid w:val="009E2E20"/>
    <w:rsid w:val="009E72C2"/>
    <w:rsid w:val="009F0333"/>
    <w:rsid w:val="009F1608"/>
    <w:rsid w:val="009F1B50"/>
    <w:rsid w:val="009F301F"/>
    <w:rsid w:val="009F345A"/>
    <w:rsid w:val="009F3AD2"/>
    <w:rsid w:val="009F405E"/>
    <w:rsid w:val="009F42B1"/>
    <w:rsid w:val="009F4F79"/>
    <w:rsid w:val="009F589D"/>
    <w:rsid w:val="009F70AE"/>
    <w:rsid w:val="009F7FF0"/>
    <w:rsid w:val="00A00428"/>
    <w:rsid w:val="00A018F1"/>
    <w:rsid w:val="00A0241E"/>
    <w:rsid w:val="00A026D1"/>
    <w:rsid w:val="00A02B97"/>
    <w:rsid w:val="00A033E2"/>
    <w:rsid w:val="00A104C0"/>
    <w:rsid w:val="00A10C3F"/>
    <w:rsid w:val="00A1322D"/>
    <w:rsid w:val="00A1493F"/>
    <w:rsid w:val="00A1558B"/>
    <w:rsid w:val="00A156DB"/>
    <w:rsid w:val="00A16623"/>
    <w:rsid w:val="00A172CE"/>
    <w:rsid w:val="00A17319"/>
    <w:rsid w:val="00A17FBF"/>
    <w:rsid w:val="00A21874"/>
    <w:rsid w:val="00A218F6"/>
    <w:rsid w:val="00A23213"/>
    <w:rsid w:val="00A23F6E"/>
    <w:rsid w:val="00A2554F"/>
    <w:rsid w:val="00A2570E"/>
    <w:rsid w:val="00A25C11"/>
    <w:rsid w:val="00A267E8"/>
    <w:rsid w:val="00A269BC"/>
    <w:rsid w:val="00A27122"/>
    <w:rsid w:val="00A302C3"/>
    <w:rsid w:val="00A30392"/>
    <w:rsid w:val="00A31677"/>
    <w:rsid w:val="00A34562"/>
    <w:rsid w:val="00A3623D"/>
    <w:rsid w:val="00A363F1"/>
    <w:rsid w:val="00A41698"/>
    <w:rsid w:val="00A42E33"/>
    <w:rsid w:val="00A442DB"/>
    <w:rsid w:val="00A445AB"/>
    <w:rsid w:val="00A45183"/>
    <w:rsid w:val="00A4531B"/>
    <w:rsid w:val="00A46B66"/>
    <w:rsid w:val="00A4764A"/>
    <w:rsid w:val="00A47897"/>
    <w:rsid w:val="00A478F3"/>
    <w:rsid w:val="00A50A12"/>
    <w:rsid w:val="00A5112B"/>
    <w:rsid w:val="00A5389A"/>
    <w:rsid w:val="00A538E6"/>
    <w:rsid w:val="00A540CF"/>
    <w:rsid w:val="00A543B1"/>
    <w:rsid w:val="00A553A1"/>
    <w:rsid w:val="00A60348"/>
    <w:rsid w:val="00A60699"/>
    <w:rsid w:val="00A61384"/>
    <w:rsid w:val="00A61B80"/>
    <w:rsid w:val="00A61D16"/>
    <w:rsid w:val="00A6369E"/>
    <w:rsid w:val="00A63BD9"/>
    <w:rsid w:val="00A64402"/>
    <w:rsid w:val="00A658B6"/>
    <w:rsid w:val="00A66483"/>
    <w:rsid w:val="00A6683B"/>
    <w:rsid w:val="00A669E1"/>
    <w:rsid w:val="00A66BC6"/>
    <w:rsid w:val="00A672B3"/>
    <w:rsid w:val="00A70464"/>
    <w:rsid w:val="00A70DE6"/>
    <w:rsid w:val="00A7128B"/>
    <w:rsid w:val="00A7145C"/>
    <w:rsid w:val="00A7215A"/>
    <w:rsid w:val="00A7265A"/>
    <w:rsid w:val="00A72BD0"/>
    <w:rsid w:val="00A72C06"/>
    <w:rsid w:val="00A73160"/>
    <w:rsid w:val="00A73A0F"/>
    <w:rsid w:val="00A750A7"/>
    <w:rsid w:val="00A75263"/>
    <w:rsid w:val="00A7548F"/>
    <w:rsid w:val="00A75943"/>
    <w:rsid w:val="00A77C9A"/>
    <w:rsid w:val="00A80685"/>
    <w:rsid w:val="00A80AE3"/>
    <w:rsid w:val="00A81AB9"/>
    <w:rsid w:val="00A822DC"/>
    <w:rsid w:val="00A827E7"/>
    <w:rsid w:val="00A85015"/>
    <w:rsid w:val="00A852B0"/>
    <w:rsid w:val="00A85D20"/>
    <w:rsid w:val="00A85FED"/>
    <w:rsid w:val="00A8666D"/>
    <w:rsid w:val="00A866AC"/>
    <w:rsid w:val="00A8687B"/>
    <w:rsid w:val="00A90A5A"/>
    <w:rsid w:val="00A90D2A"/>
    <w:rsid w:val="00A9178F"/>
    <w:rsid w:val="00A917D1"/>
    <w:rsid w:val="00A91EA3"/>
    <w:rsid w:val="00A91F69"/>
    <w:rsid w:val="00A93A20"/>
    <w:rsid w:val="00A97350"/>
    <w:rsid w:val="00AA0381"/>
    <w:rsid w:val="00AA047C"/>
    <w:rsid w:val="00AA268F"/>
    <w:rsid w:val="00AA2B24"/>
    <w:rsid w:val="00AA31D4"/>
    <w:rsid w:val="00AA4C8A"/>
    <w:rsid w:val="00AA5346"/>
    <w:rsid w:val="00AA6EE4"/>
    <w:rsid w:val="00AB05BD"/>
    <w:rsid w:val="00AB08E8"/>
    <w:rsid w:val="00AB3453"/>
    <w:rsid w:val="00AB4313"/>
    <w:rsid w:val="00AB4565"/>
    <w:rsid w:val="00AB48F8"/>
    <w:rsid w:val="00AB514B"/>
    <w:rsid w:val="00AB5950"/>
    <w:rsid w:val="00AB5F28"/>
    <w:rsid w:val="00AB6179"/>
    <w:rsid w:val="00AB7A37"/>
    <w:rsid w:val="00AC0232"/>
    <w:rsid w:val="00AC178A"/>
    <w:rsid w:val="00AC49FC"/>
    <w:rsid w:val="00AC6DDA"/>
    <w:rsid w:val="00AD04B2"/>
    <w:rsid w:val="00AD0A4B"/>
    <w:rsid w:val="00AD305B"/>
    <w:rsid w:val="00AD492C"/>
    <w:rsid w:val="00AD4AC6"/>
    <w:rsid w:val="00AD5478"/>
    <w:rsid w:val="00AD5B53"/>
    <w:rsid w:val="00AD6B38"/>
    <w:rsid w:val="00AD6F2F"/>
    <w:rsid w:val="00AD778B"/>
    <w:rsid w:val="00AE1E8F"/>
    <w:rsid w:val="00AE2119"/>
    <w:rsid w:val="00AE2904"/>
    <w:rsid w:val="00AE2D34"/>
    <w:rsid w:val="00AE3105"/>
    <w:rsid w:val="00AE32D9"/>
    <w:rsid w:val="00AE4157"/>
    <w:rsid w:val="00AE487D"/>
    <w:rsid w:val="00AE48B2"/>
    <w:rsid w:val="00AE4DD2"/>
    <w:rsid w:val="00AE5F16"/>
    <w:rsid w:val="00AE600D"/>
    <w:rsid w:val="00AE6167"/>
    <w:rsid w:val="00AE6F09"/>
    <w:rsid w:val="00AE7325"/>
    <w:rsid w:val="00AE7373"/>
    <w:rsid w:val="00AE79B1"/>
    <w:rsid w:val="00AF0048"/>
    <w:rsid w:val="00AF1C67"/>
    <w:rsid w:val="00AF2F82"/>
    <w:rsid w:val="00AF3D2A"/>
    <w:rsid w:val="00AF4309"/>
    <w:rsid w:val="00AF6A20"/>
    <w:rsid w:val="00AF6EF6"/>
    <w:rsid w:val="00AF7ECF"/>
    <w:rsid w:val="00B0047F"/>
    <w:rsid w:val="00B00817"/>
    <w:rsid w:val="00B017CC"/>
    <w:rsid w:val="00B0267E"/>
    <w:rsid w:val="00B06765"/>
    <w:rsid w:val="00B112AA"/>
    <w:rsid w:val="00B12F53"/>
    <w:rsid w:val="00B13062"/>
    <w:rsid w:val="00B131F9"/>
    <w:rsid w:val="00B135C0"/>
    <w:rsid w:val="00B14F8A"/>
    <w:rsid w:val="00B1622A"/>
    <w:rsid w:val="00B164BD"/>
    <w:rsid w:val="00B16D50"/>
    <w:rsid w:val="00B212C1"/>
    <w:rsid w:val="00B21B91"/>
    <w:rsid w:val="00B22D99"/>
    <w:rsid w:val="00B23147"/>
    <w:rsid w:val="00B2411A"/>
    <w:rsid w:val="00B2417C"/>
    <w:rsid w:val="00B245C8"/>
    <w:rsid w:val="00B255F0"/>
    <w:rsid w:val="00B256F4"/>
    <w:rsid w:val="00B256F9"/>
    <w:rsid w:val="00B25B2B"/>
    <w:rsid w:val="00B25D93"/>
    <w:rsid w:val="00B25F46"/>
    <w:rsid w:val="00B2634D"/>
    <w:rsid w:val="00B27BD3"/>
    <w:rsid w:val="00B30C70"/>
    <w:rsid w:val="00B30EAC"/>
    <w:rsid w:val="00B32383"/>
    <w:rsid w:val="00B32D26"/>
    <w:rsid w:val="00B33093"/>
    <w:rsid w:val="00B33B6B"/>
    <w:rsid w:val="00B3441E"/>
    <w:rsid w:val="00B346BC"/>
    <w:rsid w:val="00B34794"/>
    <w:rsid w:val="00B34972"/>
    <w:rsid w:val="00B34EB6"/>
    <w:rsid w:val="00B35BBA"/>
    <w:rsid w:val="00B362EE"/>
    <w:rsid w:val="00B369B0"/>
    <w:rsid w:val="00B36DE8"/>
    <w:rsid w:val="00B41071"/>
    <w:rsid w:val="00B41561"/>
    <w:rsid w:val="00B41F58"/>
    <w:rsid w:val="00B429AA"/>
    <w:rsid w:val="00B444B8"/>
    <w:rsid w:val="00B4484C"/>
    <w:rsid w:val="00B44FC9"/>
    <w:rsid w:val="00B451FB"/>
    <w:rsid w:val="00B4735A"/>
    <w:rsid w:val="00B521A9"/>
    <w:rsid w:val="00B524DC"/>
    <w:rsid w:val="00B52533"/>
    <w:rsid w:val="00B52924"/>
    <w:rsid w:val="00B532C6"/>
    <w:rsid w:val="00B54372"/>
    <w:rsid w:val="00B55D79"/>
    <w:rsid w:val="00B55F62"/>
    <w:rsid w:val="00B55FBB"/>
    <w:rsid w:val="00B60EE3"/>
    <w:rsid w:val="00B61996"/>
    <w:rsid w:val="00B62918"/>
    <w:rsid w:val="00B63BC0"/>
    <w:rsid w:val="00B64A3F"/>
    <w:rsid w:val="00B65ACF"/>
    <w:rsid w:val="00B661D0"/>
    <w:rsid w:val="00B6705B"/>
    <w:rsid w:val="00B674DB"/>
    <w:rsid w:val="00B7032C"/>
    <w:rsid w:val="00B70803"/>
    <w:rsid w:val="00B713EA"/>
    <w:rsid w:val="00B737AA"/>
    <w:rsid w:val="00B73AAA"/>
    <w:rsid w:val="00B75006"/>
    <w:rsid w:val="00B75315"/>
    <w:rsid w:val="00B755A6"/>
    <w:rsid w:val="00B76276"/>
    <w:rsid w:val="00B76302"/>
    <w:rsid w:val="00B77A7A"/>
    <w:rsid w:val="00B80269"/>
    <w:rsid w:val="00B803BB"/>
    <w:rsid w:val="00B80865"/>
    <w:rsid w:val="00B83266"/>
    <w:rsid w:val="00B84838"/>
    <w:rsid w:val="00B850BC"/>
    <w:rsid w:val="00B8673A"/>
    <w:rsid w:val="00B86E08"/>
    <w:rsid w:val="00B8794E"/>
    <w:rsid w:val="00B87EC8"/>
    <w:rsid w:val="00B905D6"/>
    <w:rsid w:val="00B90874"/>
    <w:rsid w:val="00B914DE"/>
    <w:rsid w:val="00B917EE"/>
    <w:rsid w:val="00B9205D"/>
    <w:rsid w:val="00B93523"/>
    <w:rsid w:val="00B9385E"/>
    <w:rsid w:val="00B940F9"/>
    <w:rsid w:val="00B9586C"/>
    <w:rsid w:val="00B967E7"/>
    <w:rsid w:val="00B972B3"/>
    <w:rsid w:val="00B975D8"/>
    <w:rsid w:val="00BA32FC"/>
    <w:rsid w:val="00BA454A"/>
    <w:rsid w:val="00BA4F34"/>
    <w:rsid w:val="00BA5DB8"/>
    <w:rsid w:val="00BA5E40"/>
    <w:rsid w:val="00BA79C8"/>
    <w:rsid w:val="00BA7E4D"/>
    <w:rsid w:val="00BB0203"/>
    <w:rsid w:val="00BB06E5"/>
    <w:rsid w:val="00BB0BF9"/>
    <w:rsid w:val="00BB1F5E"/>
    <w:rsid w:val="00BB2D1B"/>
    <w:rsid w:val="00BB3E83"/>
    <w:rsid w:val="00BB5630"/>
    <w:rsid w:val="00BB58F2"/>
    <w:rsid w:val="00BB5D6A"/>
    <w:rsid w:val="00BB7F0B"/>
    <w:rsid w:val="00BB7F8D"/>
    <w:rsid w:val="00BC0B5E"/>
    <w:rsid w:val="00BC0F1E"/>
    <w:rsid w:val="00BC37AE"/>
    <w:rsid w:val="00BC37D8"/>
    <w:rsid w:val="00BC3FB5"/>
    <w:rsid w:val="00BC41FF"/>
    <w:rsid w:val="00BC49C0"/>
    <w:rsid w:val="00BC4AF5"/>
    <w:rsid w:val="00BC4BAA"/>
    <w:rsid w:val="00BC5ABA"/>
    <w:rsid w:val="00BC6C55"/>
    <w:rsid w:val="00BC7289"/>
    <w:rsid w:val="00BC7595"/>
    <w:rsid w:val="00BC7894"/>
    <w:rsid w:val="00BD05FE"/>
    <w:rsid w:val="00BD087F"/>
    <w:rsid w:val="00BD2C91"/>
    <w:rsid w:val="00BD3D06"/>
    <w:rsid w:val="00BD423A"/>
    <w:rsid w:val="00BD4C0F"/>
    <w:rsid w:val="00BD4FD0"/>
    <w:rsid w:val="00BD64BC"/>
    <w:rsid w:val="00BD65D3"/>
    <w:rsid w:val="00BD6B58"/>
    <w:rsid w:val="00BE14ED"/>
    <w:rsid w:val="00BE1997"/>
    <w:rsid w:val="00BE4472"/>
    <w:rsid w:val="00BE4D3D"/>
    <w:rsid w:val="00BE53B9"/>
    <w:rsid w:val="00BF0307"/>
    <w:rsid w:val="00BF11BF"/>
    <w:rsid w:val="00BF1267"/>
    <w:rsid w:val="00BF15CE"/>
    <w:rsid w:val="00BF317D"/>
    <w:rsid w:val="00BF4B09"/>
    <w:rsid w:val="00BF5727"/>
    <w:rsid w:val="00C00DB9"/>
    <w:rsid w:val="00C01158"/>
    <w:rsid w:val="00C016D6"/>
    <w:rsid w:val="00C02441"/>
    <w:rsid w:val="00C02818"/>
    <w:rsid w:val="00C02B26"/>
    <w:rsid w:val="00C03B09"/>
    <w:rsid w:val="00C03D43"/>
    <w:rsid w:val="00C04263"/>
    <w:rsid w:val="00C04619"/>
    <w:rsid w:val="00C047C3"/>
    <w:rsid w:val="00C054D6"/>
    <w:rsid w:val="00C0560B"/>
    <w:rsid w:val="00C0609D"/>
    <w:rsid w:val="00C061A9"/>
    <w:rsid w:val="00C06EB9"/>
    <w:rsid w:val="00C07DC2"/>
    <w:rsid w:val="00C10A20"/>
    <w:rsid w:val="00C11A49"/>
    <w:rsid w:val="00C14DFE"/>
    <w:rsid w:val="00C155F6"/>
    <w:rsid w:val="00C16826"/>
    <w:rsid w:val="00C16931"/>
    <w:rsid w:val="00C171B4"/>
    <w:rsid w:val="00C20E05"/>
    <w:rsid w:val="00C228B6"/>
    <w:rsid w:val="00C23848"/>
    <w:rsid w:val="00C26C21"/>
    <w:rsid w:val="00C26ED2"/>
    <w:rsid w:val="00C270A0"/>
    <w:rsid w:val="00C2766A"/>
    <w:rsid w:val="00C27E7B"/>
    <w:rsid w:val="00C30EE6"/>
    <w:rsid w:val="00C3239E"/>
    <w:rsid w:val="00C324D9"/>
    <w:rsid w:val="00C34153"/>
    <w:rsid w:val="00C34741"/>
    <w:rsid w:val="00C34E60"/>
    <w:rsid w:val="00C34F1B"/>
    <w:rsid w:val="00C355C6"/>
    <w:rsid w:val="00C36766"/>
    <w:rsid w:val="00C3770A"/>
    <w:rsid w:val="00C41147"/>
    <w:rsid w:val="00C42392"/>
    <w:rsid w:val="00C42C37"/>
    <w:rsid w:val="00C42D6E"/>
    <w:rsid w:val="00C43BA4"/>
    <w:rsid w:val="00C43BE8"/>
    <w:rsid w:val="00C4495C"/>
    <w:rsid w:val="00C468A0"/>
    <w:rsid w:val="00C468BF"/>
    <w:rsid w:val="00C4697F"/>
    <w:rsid w:val="00C46997"/>
    <w:rsid w:val="00C47B84"/>
    <w:rsid w:val="00C5253D"/>
    <w:rsid w:val="00C541AD"/>
    <w:rsid w:val="00C56E64"/>
    <w:rsid w:val="00C5726B"/>
    <w:rsid w:val="00C5753E"/>
    <w:rsid w:val="00C57799"/>
    <w:rsid w:val="00C60F1E"/>
    <w:rsid w:val="00C6210A"/>
    <w:rsid w:val="00C6222D"/>
    <w:rsid w:val="00C63258"/>
    <w:rsid w:val="00C64845"/>
    <w:rsid w:val="00C64E2F"/>
    <w:rsid w:val="00C6603C"/>
    <w:rsid w:val="00C66651"/>
    <w:rsid w:val="00C674CD"/>
    <w:rsid w:val="00C700EF"/>
    <w:rsid w:val="00C750AB"/>
    <w:rsid w:val="00C76EB4"/>
    <w:rsid w:val="00C77ACE"/>
    <w:rsid w:val="00C800D0"/>
    <w:rsid w:val="00C80210"/>
    <w:rsid w:val="00C80AE6"/>
    <w:rsid w:val="00C812AF"/>
    <w:rsid w:val="00C82A76"/>
    <w:rsid w:val="00C82B93"/>
    <w:rsid w:val="00C833A4"/>
    <w:rsid w:val="00C834FB"/>
    <w:rsid w:val="00C83596"/>
    <w:rsid w:val="00C84455"/>
    <w:rsid w:val="00C87451"/>
    <w:rsid w:val="00C87F6B"/>
    <w:rsid w:val="00C90D8A"/>
    <w:rsid w:val="00C9319A"/>
    <w:rsid w:val="00C93C71"/>
    <w:rsid w:val="00C950ED"/>
    <w:rsid w:val="00C96229"/>
    <w:rsid w:val="00CA02B9"/>
    <w:rsid w:val="00CA157B"/>
    <w:rsid w:val="00CA1E6F"/>
    <w:rsid w:val="00CA2282"/>
    <w:rsid w:val="00CA2843"/>
    <w:rsid w:val="00CA2B73"/>
    <w:rsid w:val="00CA346B"/>
    <w:rsid w:val="00CA43C0"/>
    <w:rsid w:val="00CA4619"/>
    <w:rsid w:val="00CA59C1"/>
    <w:rsid w:val="00CA708D"/>
    <w:rsid w:val="00CB0A79"/>
    <w:rsid w:val="00CB2839"/>
    <w:rsid w:val="00CB4440"/>
    <w:rsid w:val="00CB7553"/>
    <w:rsid w:val="00CB789B"/>
    <w:rsid w:val="00CC0D04"/>
    <w:rsid w:val="00CC14BA"/>
    <w:rsid w:val="00CC1A97"/>
    <w:rsid w:val="00CC1CF3"/>
    <w:rsid w:val="00CC2408"/>
    <w:rsid w:val="00CC2D65"/>
    <w:rsid w:val="00CC3E74"/>
    <w:rsid w:val="00CC47A7"/>
    <w:rsid w:val="00CC4A3D"/>
    <w:rsid w:val="00CC4FA7"/>
    <w:rsid w:val="00CC50AE"/>
    <w:rsid w:val="00CC5634"/>
    <w:rsid w:val="00CC7B67"/>
    <w:rsid w:val="00CD1062"/>
    <w:rsid w:val="00CD1D73"/>
    <w:rsid w:val="00CD28AD"/>
    <w:rsid w:val="00CD29B5"/>
    <w:rsid w:val="00CD31FD"/>
    <w:rsid w:val="00CD33AC"/>
    <w:rsid w:val="00CD3FBB"/>
    <w:rsid w:val="00CD48AA"/>
    <w:rsid w:val="00CD59B8"/>
    <w:rsid w:val="00CD6187"/>
    <w:rsid w:val="00CD63A9"/>
    <w:rsid w:val="00CD73B5"/>
    <w:rsid w:val="00CD7F16"/>
    <w:rsid w:val="00CE02E6"/>
    <w:rsid w:val="00CE0896"/>
    <w:rsid w:val="00CE27CE"/>
    <w:rsid w:val="00CE301D"/>
    <w:rsid w:val="00CE4369"/>
    <w:rsid w:val="00CE4678"/>
    <w:rsid w:val="00CE5267"/>
    <w:rsid w:val="00CE6BD6"/>
    <w:rsid w:val="00CE7AB4"/>
    <w:rsid w:val="00CF0611"/>
    <w:rsid w:val="00CF11B5"/>
    <w:rsid w:val="00CF1319"/>
    <w:rsid w:val="00CF1E40"/>
    <w:rsid w:val="00CF1FB6"/>
    <w:rsid w:val="00CF2080"/>
    <w:rsid w:val="00CF4004"/>
    <w:rsid w:val="00CF694A"/>
    <w:rsid w:val="00CF7B97"/>
    <w:rsid w:val="00D008AD"/>
    <w:rsid w:val="00D00919"/>
    <w:rsid w:val="00D024A2"/>
    <w:rsid w:val="00D02ADD"/>
    <w:rsid w:val="00D02DB2"/>
    <w:rsid w:val="00D03062"/>
    <w:rsid w:val="00D037CE"/>
    <w:rsid w:val="00D038B8"/>
    <w:rsid w:val="00D050AA"/>
    <w:rsid w:val="00D05EDF"/>
    <w:rsid w:val="00D069F8"/>
    <w:rsid w:val="00D077B7"/>
    <w:rsid w:val="00D104DA"/>
    <w:rsid w:val="00D10DD7"/>
    <w:rsid w:val="00D11106"/>
    <w:rsid w:val="00D1123E"/>
    <w:rsid w:val="00D11CCC"/>
    <w:rsid w:val="00D11D33"/>
    <w:rsid w:val="00D122FB"/>
    <w:rsid w:val="00D12CDA"/>
    <w:rsid w:val="00D149D4"/>
    <w:rsid w:val="00D15BA3"/>
    <w:rsid w:val="00D15FBE"/>
    <w:rsid w:val="00D16393"/>
    <w:rsid w:val="00D176D9"/>
    <w:rsid w:val="00D17CE7"/>
    <w:rsid w:val="00D201DE"/>
    <w:rsid w:val="00D2189C"/>
    <w:rsid w:val="00D22287"/>
    <w:rsid w:val="00D22416"/>
    <w:rsid w:val="00D227FB"/>
    <w:rsid w:val="00D2290B"/>
    <w:rsid w:val="00D23A7A"/>
    <w:rsid w:val="00D23CE9"/>
    <w:rsid w:val="00D24822"/>
    <w:rsid w:val="00D25131"/>
    <w:rsid w:val="00D25222"/>
    <w:rsid w:val="00D25CC2"/>
    <w:rsid w:val="00D26180"/>
    <w:rsid w:val="00D26204"/>
    <w:rsid w:val="00D271D1"/>
    <w:rsid w:val="00D302EF"/>
    <w:rsid w:val="00D325ED"/>
    <w:rsid w:val="00D33767"/>
    <w:rsid w:val="00D34C0D"/>
    <w:rsid w:val="00D3542D"/>
    <w:rsid w:val="00D3604E"/>
    <w:rsid w:val="00D3650C"/>
    <w:rsid w:val="00D36F96"/>
    <w:rsid w:val="00D40659"/>
    <w:rsid w:val="00D40A72"/>
    <w:rsid w:val="00D41B90"/>
    <w:rsid w:val="00D41EA0"/>
    <w:rsid w:val="00D42A6F"/>
    <w:rsid w:val="00D450D0"/>
    <w:rsid w:val="00D46446"/>
    <w:rsid w:val="00D4646B"/>
    <w:rsid w:val="00D4755B"/>
    <w:rsid w:val="00D477EF"/>
    <w:rsid w:val="00D506A1"/>
    <w:rsid w:val="00D50C86"/>
    <w:rsid w:val="00D5182F"/>
    <w:rsid w:val="00D525EE"/>
    <w:rsid w:val="00D535D6"/>
    <w:rsid w:val="00D53ABB"/>
    <w:rsid w:val="00D53D3D"/>
    <w:rsid w:val="00D54BA3"/>
    <w:rsid w:val="00D56507"/>
    <w:rsid w:val="00D56D4D"/>
    <w:rsid w:val="00D56F49"/>
    <w:rsid w:val="00D577DC"/>
    <w:rsid w:val="00D5781C"/>
    <w:rsid w:val="00D6037D"/>
    <w:rsid w:val="00D604F8"/>
    <w:rsid w:val="00D6208D"/>
    <w:rsid w:val="00D62215"/>
    <w:rsid w:val="00D62DF6"/>
    <w:rsid w:val="00D62EB4"/>
    <w:rsid w:val="00D63BE3"/>
    <w:rsid w:val="00D64710"/>
    <w:rsid w:val="00D64A2E"/>
    <w:rsid w:val="00D65C2F"/>
    <w:rsid w:val="00D6676E"/>
    <w:rsid w:val="00D66E7C"/>
    <w:rsid w:val="00D67C37"/>
    <w:rsid w:val="00D67CA4"/>
    <w:rsid w:val="00D71A18"/>
    <w:rsid w:val="00D7249D"/>
    <w:rsid w:val="00D72A7E"/>
    <w:rsid w:val="00D74214"/>
    <w:rsid w:val="00D742EB"/>
    <w:rsid w:val="00D74C84"/>
    <w:rsid w:val="00D7506C"/>
    <w:rsid w:val="00D750F4"/>
    <w:rsid w:val="00D758C4"/>
    <w:rsid w:val="00D75E50"/>
    <w:rsid w:val="00D768AF"/>
    <w:rsid w:val="00D770A7"/>
    <w:rsid w:val="00D802D4"/>
    <w:rsid w:val="00D83768"/>
    <w:rsid w:val="00D84287"/>
    <w:rsid w:val="00D84DB1"/>
    <w:rsid w:val="00D85157"/>
    <w:rsid w:val="00D856AE"/>
    <w:rsid w:val="00D85D48"/>
    <w:rsid w:val="00D86C2F"/>
    <w:rsid w:val="00D86F12"/>
    <w:rsid w:val="00D86FDC"/>
    <w:rsid w:val="00D8795F"/>
    <w:rsid w:val="00D87BA6"/>
    <w:rsid w:val="00D90A42"/>
    <w:rsid w:val="00D91706"/>
    <w:rsid w:val="00D91F10"/>
    <w:rsid w:val="00D92061"/>
    <w:rsid w:val="00D93493"/>
    <w:rsid w:val="00D936EF"/>
    <w:rsid w:val="00D94628"/>
    <w:rsid w:val="00D94BFC"/>
    <w:rsid w:val="00D9623B"/>
    <w:rsid w:val="00D9709D"/>
    <w:rsid w:val="00DA04F6"/>
    <w:rsid w:val="00DA051D"/>
    <w:rsid w:val="00DA27B8"/>
    <w:rsid w:val="00DA2C9E"/>
    <w:rsid w:val="00DA3806"/>
    <w:rsid w:val="00DA3A80"/>
    <w:rsid w:val="00DA709C"/>
    <w:rsid w:val="00DA751C"/>
    <w:rsid w:val="00DB0B82"/>
    <w:rsid w:val="00DB0E2C"/>
    <w:rsid w:val="00DB134D"/>
    <w:rsid w:val="00DB22A7"/>
    <w:rsid w:val="00DB4909"/>
    <w:rsid w:val="00DB5450"/>
    <w:rsid w:val="00DB5BD7"/>
    <w:rsid w:val="00DB62D2"/>
    <w:rsid w:val="00DB6BFF"/>
    <w:rsid w:val="00DB6C04"/>
    <w:rsid w:val="00DB72A5"/>
    <w:rsid w:val="00DC09EF"/>
    <w:rsid w:val="00DC0E49"/>
    <w:rsid w:val="00DC0F16"/>
    <w:rsid w:val="00DC1780"/>
    <w:rsid w:val="00DC1AF6"/>
    <w:rsid w:val="00DC1BE1"/>
    <w:rsid w:val="00DC1CF6"/>
    <w:rsid w:val="00DC243B"/>
    <w:rsid w:val="00DC3227"/>
    <w:rsid w:val="00DC3B39"/>
    <w:rsid w:val="00DC3C98"/>
    <w:rsid w:val="00DC48F9"/>
    <w:rsid w:val="00DC5678"/>
    <w:rsid w:val="00DC5899"/>
    <w:rsid w:val="00DD2443"/>
    <w:rsid w:val="00DD30CF"/>
    <w:rsid w:val="00DD338F"/>
    <w:rsid w:val="00DD3D96"/>
    <w:rsid w:val="00DD3EE6"/>
    <w:rsid w:val="00DD408E"/>
    <w:rsid w:val="00DD58B9"/>
    <w:rsid w:val="00DD5BCA"/>
    <w:rsid w:val="00DD5FCC"/>
    <w:rsid w:val="00DD699C"/>
    <w:rsid w:val="00DD6BA9"/>
    <w:rsid w:val="00DD7360"/>
    <w:rsid w:val="00DE101A"/>
    <w:rsid w:val="00DE1520"/>
    <w:rsid w:val="00DE254B"/>
    <w:rsid w:val="00DE27C4"/>
    <w:rsid w:val="00DE34AA"/>
    <w:rsid w:val="00DE4448"/>
    <w:rsid w:val="00DE5D1B"/>
    <w:rsid w:val="00DE627C"/>
    <w:rsid w:val="00DE6EFC"/>
    <w:rsid w:val="00DE7138"/>
    <w:rsid w:val="00DE7E39"/>
    <w:rsid w:val="00DF07EA"/>
    <w:rsid w:val="00DF18A9"/>
    <w:rsid w:val="00DF1A15"/>
    <w:rsid w:val="00DF1E6A"/>
    <w:rsid w:val="00DF1FD3"/>
    <w:rsid w:val="00DF25A5"/>
    <w:rsid w:val="00DF3495"/>
    <w:rsid w:val="00DF3930"/>
    <w:rsid w:val="00DF3A83"/>
    <w:rsid w:val="00DF4B1C"/>
    <w:rsid w:val="00DF5637"/>
    <w:rsid w:val="00E009FB"/>
    <w:rsid w:val="00E01150"/>
    <w:rsid w:val="00E03036"/>
    <w:rsid w:val="00E04FBC"/>
    <w:rsid w:val="00E07341"/>
    <w:rsid w:val="00E1053E"/>
    <w:rsid w:val="00E1431D"/>
    <w:rsid w:val="00E14E92"/>
    <w:rsid w:val="00E15171"/>
    <w:rsid w:val="00E152BB"/>
    <w:rsid w:val="00E16210"/>
    <w:rsid w:val="00E1681D"/>
    <w:rsid w:val="00E17269"/>
    <w:rsid w:val="00E1758E"/>
    <w:rsid w:val="00E21140"/>
    <w:rsid w:val="00E22081"/>
    <w:rsid w:val="00E2211C"/>
    <w:rsid w:val="00E227EE"/>
    <w:rsid w:val="00E22840"/>
    <w:rsid w:val="00E22B5C"/>
    <w:rsid w:val="00E22B97"/>
    <w:rsid w:val="00E232F9"/>
    <w:rsid w:val="00E25773"/>
    <w:rsid w:val="00E25BAD"/>
    <w:rsid w:val="00E31D07"/>
    <w:rsid w:val="00E3216D"/>
    <w:rsid w:val="00E326BA"/>
    <w:rsid w:val="00E32B93"/>
    <w:rsid w:val="00E343E3"/>
    <w:rsid w:val="00E34F1E"/>
    <w:rsid w:val="00E362F9"/>
    <w:rsid w:val="00E401A5"/>
    <w:rsid w:val="00E40798"/>
    <w:rsid w:val="00E40B89"/>
    <w:rsid w:val="00E40CFA"/>
    <w:rsid w:val="00E41650"/>
    <w:rsid w:val="00E41956"/>
    <w:rsid w:val="00E45174"/>
    <w:rsid w:val="00E46221"/>
    <w:rsid w:val="00E4707D"/>
    <w:rsid w:val="00E4746E"/>
    <w:rsid w:val="00E50D67"/>
    <w:rsid w:val="00E54CD2"/>
    <w:rsid w:val="00E552B4"/>
    <w:rsid w:val="00E55933"/>
    <w:rsid w:val="00E55AB8"/>
    <w:rsid w:val="00E60233"/>
    <w:rsid w:val="00E61716"/>
    <w:rsid w:val="00E619B0"/>
    <w:rsid w:val="00E62F45"/>
    <w:rsid w:val="00E6337C"/>
    <w:rsid w:val="00E66B2D"/>
    <w:rsid w:val="00E67215"/>
    <w:rsid w:val="00E67733"/>
    <w:rsid w:val="00E7018C"/>
    <w:rsid w:val="00E70AF0"/>
    <w:rsid w:val="00E70D9F"/>
    <w:rsid w:val="00E721E8"/>
    <w:rsid w:val="00E72E25"/>
    <w:rsid w:val="00E7551C"/>
    <w:rsid w:val="00E75AC7"/>
    <w:rsid w:val="00E75D8C"/>
    <w:rsid w:val="00E77074"/>
    <w:rsid w:val="00E77EEF"/>
    <w:rsid w:val="00E81A70"/>
    <w:rsid w:val="00E82A0F"/>
    <w:rsid w:val="00E85FD1"/>
    <w:rsid w:val="00E86763"/>
    <w:rsid w:val="00E8714E"/>
    <w:rsid w:val="00E90283"/>
    <w:rsid w:val="00E902C5"/>
    <w:rsid w:val="00E9056F"/>
    <w:rsid w:val="00E91D83"/>
    <w:rsid w:val="00E923A9"/>
    <w:rsid w:val="00E925DF"/>
    <w:rsid w:val="00E93A62"/>
    <w:rsid w:val="00E94182"/>
    <w:rsid w:val="00E952D3"/>
    <w:rsid w:val="00E95D53"/>
    <w:rsid w:val="00E97331"/>
    <w:rsid w:val="00E9738F"/>
    <w:rsid w:val="00E97438"/>
    <w:rsid w:val="00E97836"/>
    <w:rsid w:val="00E979F3"/>
    <w:rsid w:val="00EA0F2C"/>
    <w:rsid w:val="00EA1ECA"/>
    <w:rsid w:val="00EA1ECF"/>
    <w:rsid w:val="00EA1EDD"/>
    <w:rsid w:val="00EA30B0"/>
    <w:rsid w:val="00EA33CA"/>
    <w:rsid w:val="00EA4336"/>
    <w:rsid w:val="00EA650F"/>
    <w:rsid w:val="00EB0FF8"/>
    <w:rsid w:val="00EB1693"/>
    <w:rsid w:val="00EB2695"/>
    <w:rsid w:val="00EB4847"/>
    <w:rsid w:val="00EB4DF2"/>
    <w:rsid w:val="00EB57C3"/>
    <w:rsid w:val="00EB5A1C"/>
    <w:rsid w:val="00EB5FD8"/>
    <w:rsid w:val="00EB6041"/>
    <w:rsid w:val="00EB66D8"/>
    <w:rsid w:val="00EB6C43"/>
    <w:rsid w:val="00EC0238"/>
    <w:rsid w:val="00EC0240"/>
    <w:rsid w:val="00EC1E83"/>
    <w:rsid w:val="00EC23D8"/>
    <w:rsid w:val="00EC254F"/>
    <w:rsid w:val="00EC3814"/>
    <w:rsid w:val="00EC53BD"/>
    <w:rsid w:val="00EC53E1"/>
    <w:rsid w:val="00EC5407"/>
    <w:rsid w:val="00EC637A"/>
    <w:rsid w:val="00EC741D"/>
    <w:rsid w:val="00EC784E"/>
    <w:rsid w:val="00ED1A33"/>
    <w:rsid w:val="00ED25AE"/>
    <w:rsid w:val="00ED2DA6"/>
    <w:rsid w:val="00ED3818"/>
    <w:rsid w:val="00ED4D41"/>
    <w:rsid w:val="00ED76DC"/>
    <w:rsid w:val="00EE04EB"/>
    <w:rsid w:val="00EE19F5"/>
    <w:rsid w:val="00EE239D"/>
    <w:rsid w:val="00EE2C38"/>
    <w:rsid w:val="00EE4D55"/>
    <w:rsid w:val="00EE6524"/>
    <w:rsid w:val="00EE7DF8"/>
    <w:rsid w:val="00EF182D"/>
    <w:rsid w:val="00EF1B23"/>
    <w:rsid w:val="00EF6294"/>
    <w:rsid w:val="00EF6481"/>
    <w:rsid w:val="00EF6963"/>
    <w:rsid w:val="00F00FF8"/>
    <w:rsid w:val="00F0317E"/>
    <w:rsid w:val="00F04586"/>
    <w:rsid w:val="00F0593C"/>
    <w:rsid w:val="00F0647C"/>
    <w:rsid w:val="00F06CC8"/>
    <w:rsid w:val="00F1013C"/>
    <w:rsid w:val="00F11B7A"/>
    <w:rsid w:val="00F12EC8"/>
    <w:rsid w:val="00F13979"/>
    <w:rsid w:val="00F13B7A"/>
    <w:rsid w:val="00F15209"/>
    <w:rsid w:val="00F16CDF"/>
    <w:rsid w:val="00F17C09"/>
    <w:rsid w:val="00F20355"/>
    <w:rsid w:val="00F218F3"/>
    <w:rsid w:val="00F21926"/>
    <w:rsid w:val="00F2358C"/>
    <w:rsid w:val="00F23AF3"/>
    <w:rsid w:val="00F251FA"/>
    <w:rsid w:val="00F261BD"/>
    <w:rsid w:val="00F26E4A"/>
    <w:rsid w:val="00F26FEA"/>
    <w:rsid w:val="00F30775"/>
    <w:rsid w:val="00F30A41"/>
    <w:rsid w:val="00F320DE"/>
    <w:rsid w:val="00F32F41"/>
    <w:rsid w:val="00F3320D"/>
    <w:rsid w:val="00F337E2"/>
    <w:rsid w:val="00F33AE4"/>
    <w:rsid w:val="00F34D9C"/>
    <w:rsid w:val="00F37AC8"/>
    <w:rsid w:val="00F37DD0"/>
    <w:rsid w:val="00F37F1F"/>
    <w:rsid w:val="00F400FC"/>
    <w:rsid w:val="00F40610"/>
    <w:rsid w:val="00F40ED7"/>
    <w:rsid w:val="00F42C05"/>
    <w:rsid w:val="00F43767"/>
    <w:rsid w:val="00F45306"/>
    <w:rsid w:val="00F45310"/>
    <w:rsid w:val="00F4593E"/>
    <w:rsid w:val="00F45E2E"/>
    <w:rsid w:val="00F46E6F"/>
    <w:rsid w:val="00F505D5"/>
    <w:rsid w:val="00F50879"/>
    <w:rsid w:val="00F51158"/>
    <w:rsid w:val="00F51BCD"/>
    <w:rsid w:val="00F51FA4"/>
    <w:rsid w:val="00F52733"/>
    <w:rsid w:val="00F5465A"/>
    <w:rsid w:val="00F55ED2"/>
    <w:rsid w:val="00F56071"/>
    <w:rsid w:val="00F609AC"/>
    <w:rsid w:val="00F60EFC"/>
    <w:rsid w:val="00F61460"/>
    <w:rsid w:val="00F61C06"/>
    <w:rsid w:val="00F62161"/>
    <w:rsid w:val="00F62F57"/>
    <w:rsid w:val="00F631AC"/>
    <w:rsid w:val="00F63882"/>
    <w:rsid w:val="00F6491F"/>
    <w:rsid w:val="00F64B0F"/>
    <w:rsid w:val="00F65C5A"/>
    <w:rsid w:val="00F66F17"/>
    <w:rsid w:val="00F6732C"/>
    <w:rsid w:val="00F706C2"/>
    <w:rsid w:val="00F70A46"/>
    <w:rsid w:val="00F71902"/>
    <w:rsid w:val="00F72238"/>
    <w:rsid w:val="00F722FE"/>
    <w:rsid w:val="00F72771"/>
    <w:rsid w:val="00F75EC5"/>
    <w:rsid w:val="00F770B5"/>
    <w:rsid w:val="00F77451"/>
    <w:rsid w:val="00F77598"/>
    <w:rsid w:val="00F7777A"/>
    <w:rsid w:val="00F81B2B"/>
    <w:rsid w:val="00F8305A"/>
    <w:rsid w:val="00F83EA7"/>
    <w:rsid w:val="00F83FF3"/>
    <w:rsid w:val="00F86367"/>
    <w:rsid w:val="00F86FDE"/>
    <w:rsid w:val="00F87A9C"/>
    <w:rsid w:val="00F90185"/>
    <w:rsid w:val="00F90308"/>
    <w:rsid w:val="00F9110F"/>
    <w:rsid w:val="00F91123"/>
    <w:rsid w:val="00F9292D"/>
    <w:rsid w:val="00F94333"/>
    <w:rsid w:val="00F94B66"/>
    <w:rsid w:val="00F95F89"/>
    <w:rsid w:val="00F96CC7"/>
    <w:rsid w:val="00F97655"/>
    <w:rsid w:val="00F97D41"/>
    <w:rsid w:val="00FA0B61"/>
    <w:rsid w:val="00FA0D1D"/>
    <w:rsid w:val="00FA1003"/>
    <w:rsid w:val="00FA176C"/>
    <w:rsid w:val="00FA332D"/>
    <w:rsid w:val="00FA3FDE"/>
    <w:rsid w:val="00FA42C1"/>
    <w:rsid w:val="00FA5A9F"/>
    <w:rsid w:val="00FB062D"/>
    <w:rsid w:val="00FB069D"/>
    <w:rsid w:val="00FB07A9"/>
    <w:rsid w:val="00FB204F"/>
    <w:rsid w:val="00FB2A1B"/>
    <w:rsid w:val="00FB3B8E"/>
    <w:rsid w:val="00FB543C"/>
    <w:rsid w:val="00FB58AB"/>
    <w:rsid w:val="00FB6148"/>
    <w:rsid w:val="00FC1457"/>
    <w:rsid w:val="00FC19E5"/>
    <w:rsid w:val="00FC438D"/>
    <w:rsid w:val="00FC50E8"/>
    <w:rsid w:val="00FC7274"/>
    <w:rsid w:val="00FC7314"/>
    <w:rsid w:val="00FC7584"/>
    <w:rsid w:val="00FD00BC"/>
    <w:rsid w:val="00FD0461"/>
    <w:rsid w:val="00FD0BB8"/>
    <w:rsid w:val="00FD1C4C"/>
    <w:rsid w:val="00FD2A78"/>
    <w:rsid w:val="00FD4531"/>
    <w:rsid w:val="00FD6BAA"/>
    <w:rsid w:val="00FD6C29"/>
    <w:rsid w:val="00FD78BB"/>
    <w:rsid w:val="00FE055D"/>
    <w:rsid w:val="00FE4630"/>
    <w:rsid w:val="00FE6231"/>
    <w:rsid w:val="00FE6336"/>
    <w:rsid w:val="00FE76B0"/>
    <w:rsid w:val="00FE7D1F"/>
    <w:rsid w:val="00FF1105"/>
    <w:rsid w:val="00FF1BD8"/>
    <w:rsid w:val="00FF2070"/>
    <w:rsid w:val="00FF2AF4"/>
    <w:rsid w:val="00FF3508"/>
    <w:rsid w:val="00FF44BD"/>
    <w:rsid w:val="00FF4B2D"/>
    <w:rsid w:val="00FF5E1F"/>
    <w:rsid w:val="00FF6DDF"/>
    <w:rsid w:val="00FF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17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178D"/>
    <w:rPr>
      <w:color w:val="0000FF"/>
      <w:u w:val="single"/>
    </w:rPr>
  </w:style>
  <w:style w:type="paragraph" w:styleId="a5">
    <w:name w:val="List Paragraph"/>
    <w:basedOn w:val="a"/>
    <w:uiPriority w:val="34"/>
    <w:qFormat/>
    <w:rsid w:val="00D038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17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178D"/>
    <w:rPr>
      <w:color w:val="0000FF"/>
      <w:u w:val="single"/>
    </w:rPr>
  </w:style>
  <w:style w:type="paragraph" w:styleId="a5">
    <w:name w:val="List Paragraph"/>
    <w:basedOn w:val="a"/>
    <w:uiPriority w:val="34"/>
    <w:qFormat/>
    <w:rsid w:val="00D03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16041">
      <w:bodyDiv w:val="1"/>
      <w:marLeft w:val="0"/>
      <w:marRight w:val="0"/>
      <w:marTop w:val="0"/>
      <w:marBottom w:val="0"/>
      <w:divBdr>
        <w:top w:val="none" w:sz="0" w:space="0" w:color="auto"/>
        <w:left w:val="none" w:sz="0" w:space="0" w:color="auto"/>
        <w:bottom w:val="none" w:sz="0" w:space="0" w:color="auto"/>
        <w:right w:val="none" w:sz="0" w:space="0" w:color="auto"/>
      </w:divBdr>
    </w:div>
    <w:div w:id="994067046">
      <w:bodyDiv w:val="1"/>
      <w:marLeft w:val="0"/>
      <w:marRight w:val="0"/>
      <w:marTop w:val="0"/>
      <w:marBottom w:val="0"/>
      <w:divBdr>
        <w:top w:val="none" w:sz="0" w:space="0" w:color="auto"/>
        <w:left w:val="none" w:sz="0" w:space="0" w:color="auto"/>
        <w:bottom w:val="none" w:sz="0" w:space="0" w:color="auto"/>
        <w:right w:val="none" w:sz="0" w:space="0" w:color="auto"/>
      </w:divBdr>
    </w:div>
    <w:div w:id="177925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875</Words>
  <Characters>4991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www</cp:lastModifiedBy>
  <cp:revision>22</cp:revision>
  <dcterms:created xsi:type="dcterms:W3CDTF">2020-07-02T15:19:00Z</dcterms:created>
  <dcterms:modified xsi:type="dcterms:W3CDTF">2020-07-03T16:11:00Z</dcterms:modified>
</cp:coreProperties>
</file>