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2E" w:rsidRDefault="00E10DBA" w:rsidP="0034012E">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bookmarkStart w:id="0" w:name="_GoBack"/>
      <w:r>
        <w:rPr>
          <w:rFonts w:ascii="Times New Roman" w:hAnsi="Times New Roman" w:cs="Times New Roman"/>
          <w:b/>
          <w:sz w:val="28"/>
          <w:szCs w:val="28"/>
          <w:lang w:val="kk-KZ"/>
        </w:rPr>
        <w:t xml:space="preserve"> </w:t>
      </w:r>
      <w:r w:rsidR="005D6E84" w:rsidRPr="0034012E">
        <w:rPr>
          <w:rFonts w:ascii="Times New Roman" w:hAnsi="Times New Roman" w:cs="Times New Roman"/>
          <w:b/>
          <w:sz w:val="28"/>
          <w:szCs w:val="28"/>
        </w:rPr>
        <w:t>Ғылыми</w:t>
      </w:r>
      <w:r w:rsidR="00B778FF">
        <w:rPr>
          <w:rFonts w:ascii="Times New Roman" w:hAnsi="Times New Roman" w:cs="Times New Roman"/>
          <w:b/>
          <w:sz w:val="28"/>
          <w:szCs w:val="28"/>
        </w:rPr>
        <w:t xml:space="preserve"> мақала </w:t>
      </w:r>
      <w:proofErr w:type="gramStart"/>
      <w:r w:rsidR="00B778FF">
        <w:rPr>
          <w:rFonts w:ascii="Times New Roman" w:hAnsi="Times New Roman" w:cs="Times New Roman"/>
          <w:b/>
          <w:sz w:val="28"/>
          <w:szCs w:val="28"/>
        </w:rPr>
        <w:t>жазу</w:t>
      </w:r>
      <w:proofErr w:type="gramEnd"/>
      <w:r w:rsidR="00B778FF">
        <w:rPr>
          <w:rFonts w:ascii="Times New Roman" w:hAnsi="Times New Roman" w:cs="Times New Roman"/>
          <w:b/>
          <w:sz w:val="28"/>
          <w:szCs w:val="28"/>
        </w:rPr>
        <w:t>ға баулу</w:t>
      </w:r>
      <w:r w:rsidR="005D6E84" w:rsidRPr="0034012E">
        <w:rPr>
          <w:rFonts w:ascii="Times New Roman" w:hAnsi="Times New Roman" w:cs="Times New Roman"/>
          <w:b/>
          <w:sz w:val="28"/>
          <w:szCs w:val="28"/>
        </w:rPr>
        <w:t xml:space="preserve"> жолдары</w:t>
      </w:r>
      <w:bookmarkEnd w:id="0"/>
    </w:p>
    <w:p w:rsidR="0034012E" w:rsidRPr="0034012E" w:rsidRDefault="0034012E" w:rsidP="0034012E">
      <w:pPr>
        <w:spacing w:after="0" w:line="240" w:lineRule="auto"/>
        <w:ind w:firstLine="567"/>
        <w:jc w:val="both"/>
        <w:rPr>
          <w:rFonts w:ascii="Times New Roman" w:hAnsi="Times New Roman" w:cs="Times New Roman"/>
          <w:b/>
          <w:sz w:val="28"/>
          <w:szCs w:val="28"/>
          <w:lang w:val="kk-KZ"/>
        </w:rPr>
      </w:pPr>
    </w:p>
    <w:p w:rsidR="0034012E" w:rsidRDefault="005D6E84" w:rsidP="0034012E">
      <w:pPr>
        <w:spacing w:after="0" w:line="240" w:lineRule="auto"/>
        <w:ind w:firstLine="567"/>
        <w:jc w:val="both"/>
        <w:rPr>
          <w:rFonts w:ascii="Times New Roman" w:hAnsi="Times New Roman" w:cs="Times New Roman"/>
          <w:sz w:val="28"/>
          <w:szCs w:val="28"/>
          <w:lang w:val="kk-KZ"/>
        </w:rPr>
      </w:pPr>
      <w:r w:rsidRPr="0034012E">
        <w:rPr>
          <w:rFonts w:ascii="Times New Roman" w:hAnsi="Times New Roman" w:cs="Times New Roman"/>
          <w:sz w:val="28"/>
          <w:szCs w:val="28"/>
          <w:lang w:val="kk-KZ"/>
        </w:rPr>
        <w:t xml:space="preserve">Академиялық жазудың басты мақсатының бірі – студентті ғылыми мақала жазуға баулу. </w:t>
      </w:r>
      <w:r w:rsidRPr="0034012E">
        <w:rPr>
          <w:rFonts w:ascii="Times New Roman" w:hAnsi="Times New Roman" w:cs="Times New Roman"/>
          <w:sz w:val="28"/>
          <w:szCs w:val="28"/>
        </w:rPr>
        <w:t xml:space="preserve">Ғылыми мақала жазу – оңай емес, ол өзіне жазуға дейінгі ойлау элементтерін қосатын, тілден </w:t>
      </w:r>
      <w:proofErr w:type="gramStart"/>
      <w:r w:rsidRPr="0034012E">
        <w:rPr>
          <w:rFonts w:ascii="Times New Roman" w:hAnsi="Times New Roman" w:cs="Times New Roman"/>
          <w:sz w:val="28"/>
          <w:szCs w:val="28"/>
        </w:rPr>
        <w:t>тыс</w:t>
      </w:r>
      <w:proofErr w:type="gramEnd"/>
      <w:r w:rsidRPr="0034012E">
        <w:rPr>
          <w:rFonts w:ascii="Times New Roman" w:hAnsi="Times New Roman" w:cs="Times New Roman"/>
          <w:sz w:val="28"/>
          <w:szCs w:val="28"/>
        </w:rPr>
        <w:t xml:space="preserve"> жатқан логикалық құбылыстармен де байланысы бар күрделі үдеріс. Ғылыми мақала жазуды санада белгілі бір тақырып жайында ойды қорытуға қабілеті бар жеке тұлға ғана іске асыра алады. </w:t>
      </w:r>
    </w:p>
    <w:p w:rsidR="0034012E" w:rsidRDefault="005D6E84" w:rsidP="0034012E">
      <w:pPr>
        <w:spacing w:after="0" w:line="240" w:lineRule="auto"/>
        <w:ind w:firstLine="567"/>
        <w:jc w:val="both"/>
        <w:rPr>
          <w:rFonts w:ascii="Times New Roman" w:hAnsi="Times New Roman" w:cs="Times New Roman"/>
          <w:sz w:val="28"/>
          <w:szCs w:val="28"/>
          <w:lang w:val="kk-KZ"/>
        </w:rPr>
      </w:pPr>
      <w:r w:rsidRPr="0034012E">
        <w:rPr>
          <w:rFonts w:ascii="Times New Roman" w:hAnsi="Times New Roman" w:cs="Times New Roman"/>
          <w:sz w:val="28"/>
          <w:szCs w:val="28"/>
          <w:lang w:val="kk-KZ"/>
        </w:rPr>
        <w:t xml:space="preserve">Ғылыми мақала жазу тек сауатты жаза білумен шектелмейді, ең әуелі ол ойлау дағдысын, сондай-ақ жазу барысындағы біліктілікті игеруден көрінеді және жазудан кейінгі атқарылатын жұмыстарды да жетік меңгеру қажет. </w:t>
      </w:r>
      <w:r w:rsidRPr="0034012E">
        <w:rPr>
          <w:rFonts w:ascii="Times New Roman" w:hAnsi="Times New Roman" w:cs="Times New Roman"/>
          <w:sz w:val="28"/>
          <w:szCs w:val="28"/>
        </w:rPr>
        <w:t>Осылай еткенде ғана ғылыми мақала жазуды ұйымдастырудың басты тетіктері мейлінше кең кө</w:t>
      </w:r>
      <w:proofErr w:type="gramStart"/>
      <w:r w:rsidRPr="0034012E">
        <w:rPr>
          <w:rFonts w:ascii="Times New Roman" w:hAnsi="Times New Roman" w:cs="Times New Roman"/>
          <w:sz w:val="28"/>
          <w:szCs w:val="28"/>
        </w:rPr>
        <w:t>р</w:t>
      </w:r>
      <w:proofErr w:type="gramEnd"/>
      <w:r w:rsidRPr="0034012E">
        <w:rPr>
          <w:rFonts w:ascii="Times New Roman" w:hAnsi="Times New Roman" w:cs="Times New Roman"/>
          <w:sz w:val="28"/>
          <w:szCs w:val="28"/>
        </w:rPr>
        <w:t>ініс таппақ, үйрету әдістемесі де неғұрлым толыққанды болмақ. Сондықтан ғылыми мақала жазудың басты әдістерін үш мәселе төңірегінде қарастырамыз</w:t>
      </w:r>
      <w:r w:rsidR="0034012E">
        <w:rPr>
          <w:rFonts w:ascii="Times New Roman" w:hAnsi="Times New Roman" w:cs="Times New Roman"/>
          <w:sz w:val="28"/>
          <w:szCs w:val="28"/>
        </w:rPr>
        <w:t xml:space="preserve">. </w:t>
      </w:r>
      <w:r w:rsidR="0034012E">
        <w:rPr>
          <w:rFonts w:ascii="Times New Roman" w:hAnsi="Times New Roman" w:cs="Times New Roman"/>
          <w:sz w:val="28"/>
          <w:szCs w:val="28"/>
          <w:lang w:val="kk-KZ"/>
        </w:rPr>
        <w:t>О</w:t>
      </w:r>
      <w:r w:rsidRPr="0034012E">
        <w:rPr>
          <w:rFonts w:ascii="Times New Roman" w:hAnsi="Times New Roman" w:cs="Times New Roman"/>
          <w:sz w:val="28"/>
          <w:szCs w:val="28"/>
        </w:rPr>
        <w:t xml:space="preserve">сы үш нәрсе бойынша студенттер қажетті дағдыларды қалыптастыра алса, ғылыми мақала жазу барысында ілгерілеушілікке ие болады. Олар: </w:t>
      </w:r>
    </w:p>
    <w:p w:rsidR="0034012E" w:rsidRDefault="005D6E84" w:rsidP="0034012E">
      <w:pPr>
        <w:spacing w:after="0" w:line="240" w:lineRule="auto"/>
        <w:jc w:val="both"/>
        <w:rPr>
          <w:rFonts w:ascii="Times New Roman" w:hAnsi="Times New Roman" w:cs="Times New Roman"/>
          <w:sz w:val="28"/>
          <w:szCs w:val="28"/>
          <w:lang w:val="kk-KZ"/>
        </w:rPr>
      </w:pPr>
      <w:r w:rsidRPr="0034012E">
        <w:rPr>
          <w:rFonts w:ascii="Times New Roman" w:hAnsi="Times New Roman" w:cs="Times New Roman"/>
          <w:sz w:val="28"/>
          <w:szCs w:val="28"/>
          <w:lang w:val="kk-KZ"/>
        </w:rPr>
        <w:t xml:space="preserve">1) Жазуға дейінгі дағдылар; </w:t>
      </w:r>
    </w:p>
    <w:p w:rsidR="0034012E" w:rsidRDefault="005D6E84" w:rsidP="0034012E">
      <w:pPr>
        <w:spacing w:after="0" w:line="240" w:lineRule="auto"/>
        <w:jc w:val="both"/>
        <w:rPr>
          <w:rFonts w:ascii="Times New Roman" w:hAnsi="Times New Roman" w:cs="Times New Roman"/>
          <w:sz w:val="28"/>
          <w:szCs w:val="28"/>
          <w:lang w:val="kk-KZ"/>
        </w:rPr>
      </w:pPr>
      <w:r w:rsidRPr="0034012E">
        <w:rPr>
          <w:rFonts w:ascii="Times New Roman" w:hAnsi="Times New Roman" w:cs="Times New Roman"/>
          <w:sz w:val="28"/>
          <w:szCs w:val="28"/>
          <w:lang w:val="kk-KZ"/>
        </w:rPr>
        <w:t xml:space="preserve">2) Жазу кезіндегі дағдылар; </w:t>
      </w:r>
    </w:p>
    <w:p w:rsidR="0034012E" w:rsidRDefault="005D6E84" w:rsidP="0034012E">
      <w:pPr>
        <w:spacing w:after="0" w:line="240" w:lineRule="auto"/>
        <w:jc w:val="both"/>
        <w:rPr>
          <w:rFonts w:ascii="Times New Roman" w:hAnsi="Times New Roman" w:cs="Times New Roman"/>
          <w:sz w:val="28"/>
          <w:szCs w:val="28"/>
          <w:lang w:val="kk-KZ"/>
        </w:rPr>
      </w:pPr>
      <w:r w:rsidRPr="0034012E">
        <w:rPr>
          <w:rFonts w:ascii="Times New Roman" w:hAnsi="Times New Roman" w:cs="Times New Roman"/>
          <w:sz w:val="28"/>
          <w:szCs w:val="28"/>
        </w:rPr>
        <w:t xml:space="preserve">3) Жазудан кейінгі дағдылар. </w:t>
      </w:r>
    </w:p>
    <w:p w:rsidR="0034012E" w:rsidRDefault="00010716" w:rsidP="0034012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012E">
        <w:rPr>
          <w:rFonts w:ascii="Times New Roman" w:hAnsi="Times New Roman" w:cs="Times New Roman"/>
          <w:sz w:val="28"/>
          <w:szCs w:val="28"/>
          <w:lang w:val="kk-KZ"/>
        </w:rPr>
        <w:t xml:space="preserve">1. Жазуға дейінгі дағдылар </w:t>
      </w:r>
      <w:r w:rsidR="005D6E84" w:rsidRPr="0034012E">
        <w:rPr>
          <w:rFonts w:ascii="Times New Roman" w:hAnsi="Times New Roman" w:cs="Times New Roman"/>
          <w:sz w:val="28"/>
          <w:szCs w:val="28"/>
          <w:lang w:val="kk-KZ"/>
        </w:rPr>
        <w:t xml:space="preserve">ойлау, есте сақтау, тақырыпты логикалық бөліктерге ажырата алу және ауызша жеткізе білу тәрізді әрекеттермен байланысты. </w:t>
      </w:r>
      <w:r w:rsidR="005D6E84" w:rsidRPr="0034012E">
        <w:rPr>
          <w:rFonts w:ascii="Times New Roman" w:hAnsi="Times New Roman" w:cs="Times New Roman"/>
          <w:sz w:val="28"/>
          <w:szCs w:val="28"/>
        </w:rPr>
        <w:t xml:space="preserve">Сондықтан практикалық бағытта орындалатын тапсырмалар осы мәселелердің айналасында іске асуы </w:t>
      </w:r>
      <w:proofErr w:type="gramStart"/>
      <w:r w:rsidR="005D6E84" w:rsidRPr="0034012E">
        <w:rPr>
          <w:rFonts w:ascii="Times New Roman" w:hAnsi="Times New Roman" w:cs="Times New Roman"/>
          <w:sz w:val="28"/>
          <w:szCs w:val="28"/>
        </w:rPr>
        <w:t>тиіс</w:t>
      </w:r>
      <w:proofErr w:type="gramEnd"/>
      <w:r w:rsidR="005D6E84" w:rsidRPr="0034012E">
        <w:rPr>
          <w:rFonts w:ascii="Times New Roman" w:hAnsi="Times New Roman" w:cs="Times New Roman"/>
          <w:sz w:val="28"/>
          <w:szCs w:val="28"/>
        </w:rPr>
        <w:t>, солар бойынша дағдылар қалыптастыруды көздейді. Жазылымның сөйлеу әрекеттерінің басқа түрлеріне қарағанда (сөйлесім, оқылым, тыңдалым) әлдеқайда күрделі және содан кейін, осы әрекеттердің негізінде жүзеге асатынын ескерсек, аталған дағдыны студенттің бойында қалыптастыру аса маңызды болып табылады. Бұл дағды – нақты жазуға апарар жол болмақ, осы жолда шыңдалмаған үйренуші жазу барысында да кейбі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 қателіктерге ұрынуы әбден мүмкін. </w:t>
      </w:r>
    </w:p>
    <w:p w:rsidR="0034012E" w:rsidRDefault="00010716" w:rsidP="0034012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6E84" w:rsidRPr="0034012E">
        <w:rPr>
          <w:rFonts w:ascii="Times New Roman" w:hAnsi="Times New Roman" w:cs="Times New Roman"/>
          <w:sz w:val="28"/>
          <w:szCs w:val="28"/>
          <w:lang w:val="kk-KZ"/>
        </w:rPr>
        <w:t xml:space="preserve">2. Жазу кезіндегі дағдылар жазбаша ғылыми қарым-қатынас барысында қолданылатын әртүрлі мағыналық құрылымдарды үйретуге арналады. </w:t>
      </w:r>
      <w:r w:rsidR="005D6E84" w:rsidRPr="0034012E">
        <w:rPr>
          <w:rFonts w:ascii="Times New Roman" w:hAnsi="Times New Roman" w:cs="Times New Roman"/>
          <w:sz w:val="28"/>
          <w:szCs w:val="28"/>
        </w:rPr>
        <w:t xml:space="preserve">Құрылымдық-мағыналық топтарды функционалдық аспектіні негізге ала отырып, деңгей бойынша және негізгі, аралық, шеткері аймақтарда қолданылатын тілдік құралдарды ажыратып оқытқан дұрыс. Сонымен бірге ғылыми және ғылыми-көпшілік мәтіннің баяндалу типтерін де назардан </w:t>
      </w:r>
      <w:proofErr w:type="gramStart"/>
      <w:r w:rsidR="005D6E84" w:rsidRPr="0034012E">
        <w:rPr>
          <w:rFonts w:ascii="Times New Roman" w:hAnsi="Times New Roman" w:cs="Times New Roman"/>
          <w:sz w:val="28"/>
          <w:szCs w:val="28"/>
        </w:rPr>
        <w:t>тыс</w:t>
      </w:r>
      <w:proofErr w:type="gramEnd"/>
      <w:r w:rsidR="005D6E84" w:rsidRPr="0034012E">
        <w:rPr>
          <w:rFonts w:ascii="Times New Roman" w:hAnsi="Times New Roman" w:cs="Times New Roman"/>
          <w:sz w:val="28"/>
          <w:szCs w:val="28"/>
        </w:rPr>
        <w:t xml:space="preserve"> қалдырмаған дұрыс. Өйткені тәжірибе барысында таза ғылыми мәтіндермен қатар ғылыми-әдеби (көркем), ғылыми-публицистикалық, ғылыми-құжаттық мәтіндердің кездесіп отыруы заңды, осы орайда біздің міндетіміз – осылардың барлығына ортақ, оқыту өлшемдеріне лайық, типтік мәтіндерді дұрыс 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іктей алуымызда болса керек. Бұған қоса әрбі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 тілдің ерекшелігі болатыны тәрізді, қазақ тілінің де ұлттық ойлау жүйесіне тән ерекшеліктердің тілдегі көріністерін және мұның ғылыми-көпшілік мәтіндерге де тән болып келетіндігін ескереміз. Әрине, бір баяндаманың көлемінде осының бә</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ін кең көрсету мүмкін емес, сондықтан біз аталған </w:t>
      </w:r>
      <w:r w:rsidR="005D6E84" w:rsidRPr="0034012E">
        <w:rPr>
          <w:rFonts w:ascii="Times New Roman" w:hAnsi="Times New Roman" w:cs="Times New Roman"/>
          <w:sz w:val="28"/>
          <w:szCs w:val="28"/>
        </w:rPr>
        <w:lastRenderedPageBreak/>
        <w:t>мәселелердің кейбіріне ғана тоқталамыз. Ғылыми-көпшілік мәтіндердегі баяндау типтері: сипаттау, хабарлау, талқылау болып келетіні белгілі, сондықтан олардың мазмұндық және тілдік ерекшелігін дәріс алушы өзінің санасына сіңіру керек, белгілі 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 дәрежеде білім болуы шарт. Мағыналық қатынастар қазақ тілінде кө</w:t>
      </w:r>
      <w:proofErr w:type="gramStart"/>
      <w:r w:rsidR="005D6E84" w:rsidRPr="0034012E">
        <w:rPr>
          <w:rFonts w:ascii="Times New Roman" w:hAnsi="Times New Roman" w:cs="Times New Roman"/>
          <w:sz w:val="28"/>
          <w:szCs w:val="28"/>
        </w:rPr>
        <w:t>п</w:t>
      </w:r>
      <w:proofErr w:type="gramEnd"/>
      <w:r w:rsidR="005D6E84" w:rsidRPr="0034012E">
        <w:rPr>
          <w:rFonts w:ascii="Times New Roman" w:hAnsi="Times New Roman" w:cs="Times New Roman"/>
          <w:sz w:val="28"/>
          <w:szCs w:val="28"/>
        </w:rPr>
        <w:t xml:space="preserve">, айталық, бағалауыштық, себеп-салдарлық қатынас, салыстыру, дәлелдеу, сілтеме, түсіндіру (санамалау), қорытындылау т.б. Соның ішінде, </w:t>
      </w:r>
      <w:r w:rsidR="005D6E84" w:rsidRPr="0034012E">
        <w:rPr>
          <w:rFonts w:ascii="Times New Roman" w:hAnsi="Times New Roman" w:cs="Times New Roman"/>
          <w:i/>
          <w:sz w:val="28"/>
          <w:szCs w:val="28"/>
        </w:rPr>
        <w:t>себеп-салдарлық қатынасқа тоқталып көрелік.</w:t>
      </w:r>
      <w:r w:rsidR="005D6E84" w:rsidRPr="0034012E">
        <w:rPr>
          <w:rFonts w:ascii="Times New Roman" w:hAnsi="Times New Roman" w:cs="Times New Roman"/>
          <w:sz w:val="28"/>
          <w:szCs w:val="28"/>
        </w:rPr>
        <w:t xml:space="preserve"> Себеп-салдарлық қатынас – ғылым, ғылыми-көпшілік тілде қолданылатын негізге мағыналардың бірі. Олай болатын себебі ғылымда себепсіз ешнәрсе жасалмайды, ешқандай салдар болмайды. Салдардың кө</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інуіне негіз болатын себеп те жасалу тәсілі жағынан, мағыналық реңкі жағынан әртүрлі болып келеді. Себеп-салдарлық қатынас себеп пен салдардың ара жігі айқын көрінетін құрмалас сөйлемдер арқылы ғана емес, жай сөйлемдердің де мағынасынан нақты көрініп тұрады. Мысалы: </w:t>
      </w:r>
      <w:r w:rsidR="005D6E84" w:rsidRPr="0034012E">
        <w:rPr>
          <w:rFonts w:ascii="Times New Roman" w:hAnsi="Times New Roman" w:cs="Times New Roman"/>
          <w:i/>
          <w:sz w:val="28"/>
          <w:szCs w:val="28"/>
        </w:rPr>
        <w:t xml:space="preserve">Өсімдіктерде </w:t>
      </w:r>
      <w:proofErr w:type="gramStart"/>
      <w:r w:rsidR="005D6E84" w:rsidRPr="0034012E">
        <w:rPr>
          <w:rFonts w:ascii="Times New Roman" w:hAnsi="Times New Roman" w:cs="Times New Roman"/>
          <w:i/>
          <w:sz w:val="28"/>
          <w:szCs w:val="28"/>
        </w:rPr>
        <w:t>к</w:t>
      </w:r>
      <w:proofErr w:type="gramEnd"/>
      <w:r w:rsidR="005D6E84" w:rsidRPr="0034012E">
        <w:rPr>
          <w:rFonts w:ascii="Times New Roman" w:hAnsi="Times New Roman" w:cs="Times New Roman"/>
          <w:i/>
          <w:sz w:val="28"/>
          <w:szCs w:val="28"/>
        </w:rPr>
        <w:t>үрделі химиялық реакциялар болады</w:t>
      </w:r>
      <w:r w:rsidR="005D6E84" w:rsidRPr="0034012E">
        <w:rPr>
          <w:rFonts w:ascii="Times New Roman" w:hAnsi="Times New Roman" w:cs="Times New Roman"/>
          <w:sz w:val="28"/>
          <w:szCs w:val="28"/>
        </w:rPr>
        <w:t xml:space="preserve"> деген сөйлемді алалық. Сөйлемде салдар (нәтиже) берілген, ал оның себебін мамандар жақсы біледі: </w:t>
      </w:r>
      <w:r w:rsidR="005D6E84" w:rsidRPr="0034012E">
        <w:rPr>
          <w:rFonts w:ascii="Times New Roman" w:hAnsi="Times New Roman" w:cs="Times New Roman"/>
          <w:i/>
          <w:sz w:val="28"/>
          <w:szCs w:val="28"/>
        </w:rPr>
        <w:t xml:space="preserve">Күн энергиясының әсерінен өсімдіктерде </w:t>
      </w:r>
      <w:proofErr w:type="gramStart"/>
      <w:r w:rsidR="005D6E84" w:rsidRPr="0034012E">
        <w:rPr>
          <w:rFonts w:ascii="Times New Roman" w:hAnsi="Times New Roman" w:cs="Times New Roman"/>
          <w:i/>
          <w:sz w:val="28"/>
          <w:szCs w:val="28"/>
        </w:rPr>
        <w:t>к</w:t>
      </w:r>
      <w:proofErr w:type="gramEnd"/>
      <w:r w:rsidR="005D6E84" w:rsidRPr="0034012E">
        <w:rPr>
          <w:rFonts w:ascii="Times New Roman" w:hAnsi="Times New Roman" w:cs="Times New Roman"/>
          <w:i/>
          <w:sz w:val="28"/>
          <w:szCs w:val="28"/>
        </w:rPr>
        <w:t>үрделі химиялық реакциялар болады.</w:t>
      </w:r>
      <w:r w:rsidR="005D6E84" w:rsidRPr="0034012E">
        <w:rPr>
          <w:rFonts w:ascii="Times New Roman" w:hAnsi="Times New Roman" w:cs="Times New Roman"/>
          <w:sz w:val="28"/>
          <w:szCs w:val="28"/>
        </w:rPr>
        <w:t xml:space="preserve"> Осы орайда себеп зат сапасынан, қасиетінен туындайтын қорытынды себеп ретінде танылады. Тақ</w:t>
      </w:r>
      <w:proofErr w:type="gramStart"/>
      <w:r w:rsidR="005D6E84" w:rsidRPr="0034012E">
        <w:rPr>
          <w:rFonts w:ascii="Times New Roman" w:hAnsi="Times New Roman" w:cs="Times New Roman"/>
          <w:sz w:val="28"/>
          <w:szCs w:val="28"/>
        </w:rPr>
        <w:t>ырып</w:t>
      </w:r>
      <w:proofErr w:type="gramEnd"/>
      <w:r w:rsidR="005D6E84" w:rsidRPr="0034012E">
        <w:rPr>
          <w:rFonts w:ascii="Times New Roman" w:hAnsi="Times New Roman" w:cs="Times New Roman"/>
          <w:sz w:val="28"/>
          <w:szCs w:val="28"/>
        </w:rPr>
        <w:t>қа орай үлгі ретінде мынадай жаттығуларды ұсынуға болады: 1. Төменде салдар берілген, себебін өзіңіз жазып кө</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іңіз. </w:t>
      </w:r>
      <w:r w:rsidR="005D6E84" w:rsidRPr="0034012E">
        <w:rPr>
          <w:rFonts w:ascii="Times New Roman" w:hAnsi="Times New Roman" w:cs="Times New Roman"/>
          <w:i/>
          <w:sz w:val="28"/>
          <w:szCs w:val="28"/>
        </w:rPr>
        <w:t>Күн мен түннің алмасуы болады... ... ті</w:t>
      </w:r>
      <w:proofErr w:type="gramStart"/>
      <w:r w:rsidR="005D6E84" w:rsidRPr="0034012E">
        <w:rPr>
          <w:rFonts w:ascii="Times New Roman" w:hAnsi="Times New Roman" w:cs="Times New Roman"/>
          <w:i/>
          <w:sz w:val="28"/>
          <w:szCs w:val="28"/>
        </w:rPr>
        <w:t>р</w:t>
      </w:r>
      <w:proofErr w:type="gramEnd"/>
      <w:r w:rsidR="005D6E84" w:rsidRPr="0034012E">
        <w:rPr>
          <w:rFonts w:ascii="Times New Roman" w:hAnsi="Times New Roman" w:cs="Times New Roman"/>
          <w:i/>
          <w:sz w:val="28"/>
          <w:szCs w:val="28"/>
        </w:rPr>
        <w:t>і организмде ауру пайда болады. ... дене өзінің формасын өзгертеді. Өнім шығару ұлғайды... Техника адам болмысын билеп алды...</w:t>
      </w:r>
      <w:r w:rsidR="005D6E84" w:rsidRPr="0034012E">
        <w:rPr>
          <w:rFonts w:ascii="Times New Roman" w:hAnsi="Times New Roman" w:cs="Times New Roman"/>
          <w:sz w:val="28"/>
          <w:szCs w:val="28"/>
        </w:rPr>
        <w:t xml:space="preserve"> 2. Себептіліктің қандай салдарға әкелетіні</w:t>
      </w:r>
      <w:proofErr w:type="gramStart"/>
      <w:r w:rsidR="005D6E84" w:rsidRPr="0034012E">
        <w:rPr>
          <w:rFonts w:ascii="Times New Roman" w:hAnsi="Times New Roman" w:cs="Times New Roman"/>
          <w:sz w:val="28"/>
          <w:szCs w:val="28"/>
        </w:rPr>
        <w:t>н</w:t>
      </w:r>
      <w:proofErr w:type="gramEnd"/>
      <w:r w:rsidR="005D6E84" w:rsidRPr="0034012E">
        <w:rPr>
          <w:rFonts w:ascii="Times New Roman" w:hAnsi="Times New Roman" w:cs="Times New Roman"/>
          <w:sz w:val="28"/>
          <w:szCs w:val="28"/>
        </w:rPr>
        <w:t xml:space="preserve"> жалғастырып жазыңыз. </w:t>
      </w:r>
      <w:r w:rsidR="005D6E84" w:rsidRPr="0034012E">
        <w:rPr>
          <w:rFonts w:ascii="Times New Roman" w:hAnsi="Times New Roman" w:cs="Times New Roman"/>
          <w:i/>
          <w:sz w:val="28"/>
          <w:szCs w:val="28"/>
        </w:rPr>
        <w:t xml:space="preserve">Ғылым мен бизнестің берік байланысы нәтижесінде ... Біз </w:t>
      </w:r>
      <w:proofErr w:type="gramStart"/>
      <w:r w:rsidR="005D6E84" w:rsidRPr="0034012E">
        <w:rPr>
          <w:rFonts w:ascii="Times New Roman" w:hAnsi="Times New Roman" w:cs="Times New Roman"/>
          <w:i/>
          <w:sz w:val="28"/>
          <w:szCs w:val="28"/>
        </w:rPr>
        <w:t>ата-аналар</w:t>
      </w:r>
      <w:proofErr w:type="gramEnd"/>
      <w:r w:rsidR="005D6E84" w:rsidRPr="0034012E">
        <w:rPr>
          <w:rFonts w:ascii="Times New Roman" w:hAnsi="Times New Roman" w:cs="Times New Roman"/>
          <w:i/>
          <w:sz w:val="28"/>
          <w:szCs w:val="28"/>
        </w:rPr>
        <w:t>ға мүмкіндігінше жазалаудан аулақ болуды ұсынамыз ... Бі</w:t>
      </w:r>
      <w:proofErr w:type="gramStart"/>
      <w:r w:rsidR="005D6E84" w:rsidRPr="0034012E">
        <w:rPr>
          <w:rFonts w:ascii="Times New Roman" w:hAnsi="Times New Roman" w:cs="Times New Roman"/>
          <w:i/>
          <w:sz w:val="28"/>
          <w:szCs w:val="28"/>
        </w:rPr>
        <w:t>л</w:t>
      </w:r>
      <w:proofErr w:type="gramEnd"/>
      <w:r w:rsidR="005D6E84" w:rsidRPr="0034012E">
        <w:rPr>
          <w:rFonts w:ascii="Times New Roman" w:hAnsi="Times New Roman" w:cs="Times New Roman"/>
          <w:i/>
          <w:sz w:val="28"/>
          <w:szCs w:val="28"/>
        </w:rPr>
        <w:t>ім ошақтарындағы дұрыс оқытудың нәтижесіне байланысты ... Бесіктегі баланың денесі құ</w:t>
      </w:r>
      <w:proofErr w:type="gramStart"/>
      <w:r w:rsidR="005D6E84" w:rsidRPr="0034012E">
        <w:rPr>
          <w:rFonts w:ascii="Times New Roman" w:hAnsi="Times New Roman" w:cs="Times New Roman"/>
          <w:i/>
          <w:sz w:val="28"/>
          <w:szCs w:val="28"/>
        </w:rPr>
        <w:t>р</w:t>
      </w:r>
      <w:proofErr w:type="gramEnd"/>
      <w:r w:rsidR="005D6E84" w:rsidRPr="0034012E">
        <w:rPr>
          <w:rFonts w:ascii="Times New Roman" w:hAnsi="Times New Roman" w:cs="Times New Roman"/>
          <w:i/>
          <w:sz w:val="28"/>
          <w:szCs w:val="28"/>
        </w:rPr>
        <w:t>ғақ болғандықтан ... Алғашқы көшірме аппараттары кең қолданысқа ие бола алмады</w:t>
      </w:r>
      <w:r w:rsidR="005D6E84" w:rsidRPr="0034012E">
        <w:rPr>
          <w:rFonts w:ascii="Times New Roman" w:hAnsi="Times New Roman" w:cs="Times New Roman"/>
          <w:sz w:val="28"/>
          <w:szCs w:val="28"/>
        </w:rPr>
        <w:t>, ... Ғылыми, ғылыми-көпшілік мақала жазу барысында осындай құрылымдарды пайдаланбау мүмкін емес, сондықтан олардың ә</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қайсысын жазу барысында тыңғылықты үйрену қажет. Жазу кезіндегі үйренуге тиіс мәселелердің 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і – ғылыми және ғылыми</w:t>
      </w:r>
      <w:r w:rsidR="0034012E">
        <w:rPr>
          <w:rFonts w:ascii="Times New Roman" w:hAnsi="Times New Roman" w:cs="Times New Roman"/>
          <w:sz w:val="28"/>
          <w:szCs w:val="28"/>
          <w:lang w:val="kk-KZ"/>
        </w:rPr>
        <w:t xml:space="preserve"> </w:t>
      </w:r>
      <w:r w:rsidR="005D6E84" w:rsidRPr="0034012E">
        <w:rPr>
          <w:rFonts w:ascii="Times New Roman" w:hAnsi="Times New Roman" w:cs="Times New Roman"/>
          <w:sz w:val="28"/>
          <w:szCs w:val="28"/>
        </w:rPr>
        <w:t>көпшілік жұмыстардың құрылымы. Барлығымызға белгілі, ғылыми бағытта жазылатын жұмыстар кі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іспе, негізгі бөлім, қорытындыдан тұрады, алайда бір қарағанда, белгілі болып көрінетін осы жайт нақты тәжірибе барысында едәуір қиындықтар туғызып жатады. Дә</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іс алушы аталған құрылымдық бөліктердің тілдік, мазмұндық ерекшеліктерін білмейді, сол білмегендіктен жазған жұмыс өзінің коммуникативтік мақсат-міндетін дұрыс орындамайды. Жоғарыда сөз болған мағыналық бірліктердің осындай құрылымға қатысы бар екендігін айта кеткен жөн, әрбі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 бөлім өзіндік тілдік және коммуникативтік ерекшеліктен тұратынын ескерген жөн. Мәселен, бағалауыштық тілдік құрылымдарды алалық. Ғылыми, ғылыми-көпшілік мәтіннің қай бөлігінен болмасын бағалауыштық құрылымдарды </w:t>
      </w:r>
      <w:proofErr w:type="gramStart"/>
      <w:r w:rsidR="005D6E84" w:rsidRPr="0034012E">
        <w:rPr>
          <w:rFonts w:ascii="Times New Roman" w:hAnsi="Times New Roman" w:cs="Times New Roman"/>
          <w:sz w:val="28"/>
          <w:szCs w:val="28"/>
        </w:rPr>
        <w:t>табу</w:t>
      </w:r>
      <w:proofErr w:type="gramEnd"/>
      <w:r w:rsidR="005D6E84" w:rsidRPr="0034012E">
        <w:rPr>
          <w:rFonts w:ascii="Times New Roman" w:hAnsi="Times New Roman" w:cs="Times New Roman"/>
          <w:sz w:val="28"/>
          <w:szCs w:val="28"/>
        </w:rPr>
        <w:t>ға болады. Бағалауыштық құрылымдар жекелеген сөздер, сөз тіркесі, оралымдар, қыстырма тұлғаларында қолданылады. Тақырыптың өзектілігін білдіретін бағалауыштық құрылымдар көбінесе кі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іспе бөлімде жұмсалады. </w:t>
      </w:r>
      <w:r w:rsidR="005D6E84" w:rsidRPr="0034012E">
        <w:rPr>
          <w:rFonts w:ascii="Times New Roman" w:hAnsi="Times New Roman" w:cs="Times New Roman"/>
          <w:sz w:val="28"/>
          <w:szCs w:val="28"/>
        </w:rPr>
        <w:lastRenderedPageBreak/>
        <w:t>Мұндай құрылымдар, әдетте, белгілі бі</w:t>
      </w:r>
      <w:proofErr w:type="gramStart"/>
      <w:r w:rsidR="005D6E84" w:rsidRPr="0034012E">
        <w:rPr>
          <w:rFonts w:ascii="Times New Roman" w:hAnsi="Times New Roman" w:cs="Times New Roman"/>
          <w:sz w:val="28"/>
          <w:szCs w:val="28"/>
        </w:rPr>
        <w:t>р</w:t>
      </w:r>
      <w:proofErr w:type="gramEnd"/>
      <w:r w:rsidR="005D6E84" w:rsidRPr="0034012E">
        <w:rPr>
          <w:rFonts w:ascii="Times New Roman" w:hAnsi="Times New Roman" w:cs="Times New Roman"/>
          <w:sz w:val="28"/>
          <w:szCs w:val="28"/>
        </w:rPr>
        <w:t xml:space="preserve"> мәселенің зерттелу барысын баяндау барысында қолданылады: </w:t>
      </w:r>
      <w:r w:rsidR="005D6E84" w:rsidRPr="0034012E">
        <w:rPr>
          <w:rFonts w:ascii="Times New Roman" w:hAnsi="Times New Roman" w:cs="Times New Roman"/>
          <w:i/>
          <w:sz w:val="28"/>
          <w:szCs w:val="28"/>
        </w:rPr>
        <w:t>зерттеу маңызды, ... зерттеу аса//өте маңызды, ... алатын орны орасан зор, бүгінгі күннің өзекті тақырыбы, бүгінгі күннің өзекті тақырыбына айналып отыр, бүгінгі күн талаптарының бірі, орынды, үлкен сұранысқа ие болып отыр, өзекті, сөзсіз, даусыз, қажет, мүмкін, ықтимал т.б.</w:t>
      </w:r>
      <w:r w:rsidR="005D6E84" w:rsidRPr="0034012E">
        <w:rPr>
          <w:rFonts w:ascii="Times New Roman" w:hAnsi="Times New Roman" w:cs="Times New Roman"/>
          <w:sz w:val="28"/>
          <w:szCs w:val="28"/>
        </w:rPr>
        <w:t xml:space="preserve"> Өз дәлелдемелерін ұсыну, негіздеу барысында </w:t>
      </w:r>
      <w:r w:rsidR="005D6E84" w:rsidRPr="0034012E">
        <w:rPr>
          <w:rFonts w:ascii="Times New Roman" w:hAnsi="Times New Roman" w:cs="Times New Roman"/>
          <w:i/>
          <w:sz w:val="28"/>
          <w:szCs w:val="28"/>
        </w:rPr>
        <w:t xml:space="preserve">менің ойымша, меніңше, біздің көзқарасымызша, біздіңше </w:t>
      </w:r>
      <w:r w:rsidR="005D6E84" w:rsidRPr="0034012E">
        <w:rPr>
          <w:rFonts w:ascii="Times New Roman" w:hAnsi="Times New Roman" w:cs="Times New Roman"/>
          <w:sz w:val="28"/>
          <w:szCs w:val="28"/>
        </w:rPr>
        <w:t xml:space="preserve">деген қыстырмалар арқылы берілетін бағалауыштық құрылымдар, олар автордың өзіндік </w:t>
      </w:r>
      <w:proofErr w:type="gramStart"/>
      <w:r w:rsidR="005D6E84" w:rsidRPr="0034012E">
        <w:rPr>
          <w:rFonts w:ascii="Times New Roman" w:hAnsi="Times New Roman" w:cs="Times New Roman"/>
          <w:sz w:val="28"/>
          <w:szCs w:val="28"/>
        </w:rPr>
        <w:t>к</w:t>
      </w:r>
      <w:proofErr w:type="gramEnd"/>
      <w:r w:rsidR="005D6E84" w:rsidRPr="0034012E">
        <w:rPr>
          <w:rFonts w:ascii="Times New Roman" w:hAnsi="Times New Roman" w:cs="Times New Roman"/>
          <w:sz w:val="28"/>
          <w:szCs w:val="28"/>
        </w:rPr>
        <w:t xml:space="preserve">өзқарасын білдіру үшін жиі пайдаланылады және көбінесе негізге бөлімге тән болып келеді. Сондайақ, эмоционалдық мәндегі бағалау да кездеседі: </w:t>
      </w:r>
      <w:r w:rsidR="005D6E84" w:rsidRPr="0034012E">
        <w:rPr>
          <w:rFonts w:ascii="Times New Roman" w:hAnsi="Times New Roman" w:cs="Times New Roman"/>
          <w:i/>
          <w:sz w:val="28"/>
          <w:szCs w:val="28"/>
        </w:rPr>
        <w:t>өкінішке орай, өкіні</w:t>
      </w:r>
      <w:proofErr w:type="gramStart"/>
      <w:r w:rsidR="005D6E84" w:rsidRPr="0034012E">
        <w:rPr>
          <w:rFonts w:ascii="Times New Roman" w:hAnsi="Times New Roman" w:cs="Times New Roman"/>
          <w:i/>
          <w:sz w:val="28"/>
          <w:szCs w:val="28"/>
        </w:rPr>
        <w:t>шт</w:t>
      </w:r>
      <w:proofErr w:type="gramEnd"/>
      <w:r w:rsidR="005D6E84" w:rsidRPr="0034012E">
        <w:rPr>
          <w:rFonts w:ascii="Times New Roman" w:hAnsi="Times New Roman" w:cs="Times New Roman"/>
          <w:i/>
          <w:sz w:val="28"/>
          <w:szCs w:val="28"/>
        </w:rPr>
        <w:t xml:space="preserve">і т.б. </w:t>
      </w:r>
    </w:p>
    <w:p w:rsidR="000233C3" w:rsidRPr="0034012E" w:rsidRDefault="00010716" w:rsidP="0034012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6E84" w:rsidRPr="0034012E">
        <w:rPr>
          <w:rFonts w:ascii="Times New Roman" w:hAnsi="Times New Roman" w:cs="Times New Roman"/>
          <w:sz w:val="28"/>
          <w:szCs w:val="28"/>
          <w:lang w:val="kk-KZ"/>
        </w:rPr>
        <w:t>3. Жазудан кейінгі дағдылар</w:t>
      </w:r>
      <w:r>
        <w:rPr>
          <w:rFonts w:ascii="Times New Roman" w:hAnsi="Times New Roman" w:cs="Times New Roman"/>
          <w:sz w:val="28"/>
          <w:szCs w:val="28"/>
          <w:lang w:val="kk-KZ"/>
        </w:rPr>
        <w:t>.</w:t>
      </w:r>
      <w:r w:rsidR="005D6E84" w:rsidRPr="0034012E">
        <w:rPr>
          <w:rFonts w:ascii="Times New Roman" w:hAnsi="Times New Roman" w:cs="Times New Roman"/>
          <w:sz w:val="28"/>
          <w:szCs w:val="28"/>
          <w:lang w:val="kk-KZ"/>
        </w:rPr>
        <w:t xml:space="preserve"> Редакторлық жұмыстар, өз жұмысына басқаның көзімен қарай білу, жазба жұмыста кездесетін стилистикалық-функционалдық белгілерді нақты айқындау т.т. дағдылар – жазудан кейінгі дағдылар қатарына жатады. </w:t>
      </w:r>
      <w:r w:rsidR="005D6E84" w:rsidRPr="00010716">
        <w:rPr>
          <w:rFonts w:ascii="Times New Roman" w:hAnsi="Times New Roman" w:cs="Times New Roman"/>
          <w:sz w:val="28"/>
          <w:szCs w:val="28"/>
          <w:lang w:val="kk-KZ"/>
        </w:rPr>
        <w:t xml:space="preserve">Бұл кезеңдегі жұмыстар негізінен дайын мәтіндермен жүргізіледі, дәріс алушы дайын мәтіндерді функционалдық және коммуникативтік </w:t>
      </w:r>
      <w:r w:rsidR="005D6E84" w:rsidRPr="0034012E">
        <w:rPr>
          <w:rFonts w:ascii="Times New Roman" w:hAnsi="Times New Roman" w:cs="Times New Roman"/>
          <w:sz w:val="28"/>
          <w:szCs w:val="28"/>
        </w:rPr>
        <w:t>белгілеріне қарай ажырата білу керек, бұл дағды әртүрлі редакторлық немесе стилистикалық өңдеулер негізінде дамытылады. Қорыта келгенде, жазу болашақ мамандардың кәсіби бі</w:t>
      </w:r>
      <w:proofErr w:type="gramStart"/>
      <w:r w:rsidR="005D6E84" w:rsidRPr="0034012E">
        <w:rPr>
          <w:rFonts w:ascii="Times New Roman" w:hAnsi="Times New Roman" w:cs="Times New Roman"/>
          <w:sz w:val="28"/>
          <w:szCs w:val="28"/>
        </w:rPr>
        <w:t>л</w:t>
      </w:r>
      <w:proofErr w:type="gramEnd"/>
      <w:r w:rsidR="005D6E84" w:rsidRPr="0034012E">
        <w:rPr>
          <w:rFonts w:ascii="Times New Roman" w:hAnsi="Times New Roman" w:cs="Times New Roman"/>
          <w:sz w:val="28"/>
          <w:szCs w:val="28"/>
        </w:rPr>
        <w:t>іктілігін, лингвистикалық сауаттылығын танытатын маңызды тұстардың бірі. Сауатты жазуды үйрену қандай мамандық болмасын дағдыланатын жалпы филологиялық мәні зор сапалық өлшем болып табылады. Сондықтан оған үйрету, баулу жолдарын жетілді</w:t>
      </w:r>
      <w:proofErr w:type="gramStart"/>
      <w:r w:rsidR="005D6E84" w:rsidRPr="0034012E">
        <w:rPr>
          <w:rFonts w:ascii="Times New Roman" w:hAnsi="Times New Roman" w:cs="Times New Roman"/>
          <w:sz w:val="28"/>
          <w:szCs w:val="28"/>
        </w:rPr>
        <w:t>ру – т</w:t>
      </w:r>
      <w:proofErr w:type="gramEnd"/>
      <w:r w:rsidR="005D6E84" w:rsidRPr="0034012E">
        <w:rPr>
          <w:rFonts w:ascii="Times New Roman" w:hAnsi="Times New Roman" w:cs="Times New Roman"/>
          <w:sz w:val="28"/>
          <w:szCs w:val="28"/>
        </w:rPr>
        <w:t>ілдік курстардың басты міндеттерінің бірі.</w:t>
      </w:r>
    </w:p>
    <w:p w:rsidR="005D6E84" w:rsidRPr="0034012E" w:rsidRDefault="005D6E84" w:rsidP="0034012E">
      <w:pPr>
        <w:spacing w:after="0" w:line="240" w:lineRule="auto"/>
        <w:ind w:firstLine="567"/>
        <w:jc w:val="both"/>
        <w:rPr>
          <w:rFonts w:ascii="Times New Roman" w:hAnsi="Times New Roman" w:cs="Times New Roman"/>
          <w:sz w:val="28"/>
          <w:szCs w:val="28"/>
          <w:lang w:val="kk-KZ"/>
        </w:rPr>
      </w:pPr>
    </w:p>
    <w:p w:rsidR="0034012E" w:rsidRPr="0034012E" w:rsidRDefault="0034012E" w:rsidP="0034012E">
      <w:pPr>
        <w:spacing w:after="0" w:line="240" w:lineRule="auto"/>
        <w:ind w:firstLine="567"/>
        <w:jc w:val="right"/>
        <w:rPr>
          <w:rFonts w:ascii="Times New Roman" w:hAnsi="Times New Roman" w:cs="Times New Roman"/>
          <w:i/>
          <w:lang w:val="kk-KZ"/>
        </w:rPr>
      </w:pPr>
      <w:r w:rsidRPr="0034012E">
        <w:rPr>
          <w:rFonts w:ascii="Times New Roman" w:hAnsi="Times New Roman" w:cs="Times New Roman"/>
          <w:i/>
          <w:lang w:val="kk-KZ"/>
        </w:rPr>
        <w:t>Сарқыт Әлісжан</w:t>
      </w:r>
      <w:r w:rsidRPr="0034012E">
        <w:rPr>
          <w:rFonts w:ascii="Times New Roman" w:hAnsi="Times New Roman" w:cs="Times New Roman"/>
          <w:i/>
          <w:lang w:val="kk-KZ"/>
        </w:rPr>
        <w:t>,</w:t>
      </w:r>
      <w:r w:rsidRPr="0034012E">
        <w:rPr>
          <w:rFonts w:ascii="Times New Roman" w:hAnsi="Times New Roman" w:cs="Times New Roman"/>
          <w:i/>
          <w:lang w:val="kk-KZ"/>
        </w:rPr>
        <w:t xml:space="preserve"> Назарбаев Университеті, </w:t>
      </w:r>
    </w:p>
    <w:p w:rsidR="0034012E" w:rsidRPr="0034012E" w:rsidRDefault="0034012E" w:rsidP="0034012E">
      <w:pPr>
        <w:spacing w:after="0" w:line="240" w:lineRule="auto"/>
        <w:ind w:firstLine="567"/>
        <w:jc w:val="right"/>
        <w:rPr>
          <w:rFonts w:ascii="Times New Roman" w:hAnsi="Times New Roman" w:cs="Times New Roman"/>
          <w:i/>
          <w:lang w:val="kk-KZ"/>
        </w:rPr>
      </w:pPr>
      <w:r w:rsidRPr="0034012E">
        <w:rPr>
          <w:rFonts w:ascii="Times New Roman" w:hAnsi="Times New Roman" w:cs="Times New Roman"/>
          <w:i/>
          <w:lang w:val="kk-KZ"/>
        </w:rPr>
        <w:t>филология ғыл. докторы</w:t>
      </w:r>
    </w:p>
    <w:p w:rsidR="0034012E" w:rsidRPr="0034012E" w:rsidRDefault="0034012E">
      <w:pPr>
        <w:spacing w:after="0" w:line="240" w:lineRule="auto"/>
        <w:ind w:firstLine="567"/>
        <w:jc w:val="both"/>
        <w:rPr>
          <w:rFonts w:ascii="Times New Roman" w:hAnsi="Times New Roman" w:cs="Times New Roman"/>
          <w:sz w:val="28"/>
          <w:szCs w:val="28"/>
          <w:lang w:val="kk-KZ"/>
        </w:rPr>
      </w:pPr>
    </w:p>
    <w:sectPr w:rsidR="0034012E" w:rsidRPr="00340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05"/>
    <w:rsid w:val="00000648"/>
    <w:rsid w:val="000008EE"/>
    <w:rsid w:val="000010AC"/>
    <w:rsid w:val="000014D3"/>
    <w:rsid w:val="00001F38"/>
    <w:rsid w:val="000033AF"/>
    <w:rsid w:val="00004DEA"/>
    <w:rsid w:val="00005F63"/>
    <w:rsid w:val="0000662C"/>
    <w:rsid w:val="000071BD"/>
    <w:rsid w:val="00010092"/>
    <w:rsid w:val="0001027A"/>
    <w:rsid w:val="000103F6"/>
    <w:rsid w:val="00010716"/>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1F4"/>
    <w:rsid w:val="000B7983"/>
    <w:rsid w:val="000B7A44"/>
    <w:rsid w:val="000C02F5"/>
    <w:rsid w:val="000C249A"/>
    <w:rsid w:val="000C30DA"/>
    <w:rsid w:val="000C3C07"/>
    <w:rsid w:val="000C4D00"/>
    <w:rsid w:val="000C5175"/>
    <w:rsid w:val="000C5329"/>
    <w:rsid w:val="000C5518"/>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3ED7"/>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3F6A"/>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0B14"/>
    <w:rsid w:val="001C1C10"/>
    <w:rsid w:val="001C44E8"/>
    <w:rsid w:val="001C65D3"/>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2EC"/>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635"/>
    <w:rsid w:val="00230703"/>
    <w:rsid w:val="002307EF"/>
    <w:rsid w:val="00231158"/>
    <w:rsid w:val="0023165A"/>
    <w:rsid w:val="00231EDA"/>
    <w:rsid w:val="00232051"/>
    <w:rsid w:val="00232592"/>
    <w:rsid w:val="00232850"/>
    <w:rsid w:val="00232AA8"/>
    <w:rsid w:val="00232B93"/>
    <w:rsid w:val="00232C42"/>
    <w:rsid w:val="00232E00"/>
    <w:rsid w:val="00233294"/>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C92"/>
    <w:rsid w:val="00245DE3"/>
    <w:rsid w:val="00246C71"/>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4DFD"/>
    <w:rsid w:val="00265F18"/>
    <w:rsid w:val="002674AF"/>
    <w:rsid w:val="002702A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080"/>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12E"/>
    <w:rsid w:val="00340591"/>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3F0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52EC"/>
    <w:rsid w:val="003A728F"/>
    <w:rsid w:val="003A79D5"/>
    <w:rsid w:val="003A7DFA"/>
    <w:rsid w:val="003B0497"/>
    <w:rsid w:val="003B0C4C"/>
    <w:rsid w:val="003B0CCF"/>
    <w:rsid w:val="003B0EB9"/>
    <w:rsid w:val="003B3001"/>
    <w:rsid w:val="003B36BD"/>
    <w:rsid w:val="003B4037"/>
    <w:rsid w:val="003B54FF"/>
    <w:rsid w:val="003B5A25"/>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D7B40"/>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3B55"/>
    <w:rsid w:val="004059C6"/>
    <w:rsid w:val="00406696"/>
    <w:rsid w:val="00412833"/>
    <w:rsid w:val="00412C77"/>
    <w:rsid w:val="00413657"/>
    <w:rsid w:val="00413A8A"/>
    <w:rsid w:val="004142AE"/>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6BDB"/>
    <w:rsid w:val="00467EBB"/>
    <w:rsid w:val="0047047C"/>
    <w:rsid w:val="00474086"/>
    <w:rsid w:val="00474139"/>
    <w:rsid w:val="00474A84"/>
    <w:rsid w:val="00475A9B"/>
    <w:rsid w:val="004763F7"/>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B7025"/>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5A4"/>
    <w:rsid w:val="004D1C25"/>
    <w:rsid w:val="004D248B"/>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339"/>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0F26"/>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61"/>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2E4B"/>
    <w:rsid w:val="005747A9"/>
    <w:rsid w:val="00574B68"/>
    <w:rsid w:val="00574BED"/>
    <w:rsid w:val="005750FB"/>
    <w:rsid w:val="00575996"/>
    <w:rsid w:val="00577321"/>
    <w:rsid w:val="00577953"/>
    <w:rsid w:val="00577A66"/>
    <w:rsid w:val="00577BBD"/>
    <w:rsid w:val="00577C84"/>
    <w:rsid w:val="00577FF0"/>
    <w:rsid w:val="005804F2"/>
    <w:rsid w:val="0058061F"/>
    <w:rsid w:val="00581CA3"/>
    <w:rsid w:val="00581D6C"/>
    <w:rsid w:val="00582E05"/>
    <w:rsid w:val="005840FD"/>
    <w:rsid w:val="00584F31"/>
    <w:rsid w:val="00585EAE"/>
    <w:rsid w:val="005867E9"/>
    <w:rsid w:val="00586A11"/>
    <w:rsid w:val="00586FC7"/>
    <w:rsid w:val="0058721D"/>
    <w:rsid w:val="0059289B"/>
    <w:rsid w:val="0059345D"/>
    <w:rsid w:val="00593C1F"/>
    <w:rsid w:val="00594243"/>
    <w:rsid w:val="005947D0"/>
    <w:rsid w:val="005956D1"/>
    <w:rsid w:val="0059679F"/>
    <w:rsid w:val="00597BFD"/>
    <w:rsid w:val="00597F96"/>
    <w:rsid w:val="005A08B7"/>
    <w:rsid w:val="005A0FCD"/>
    <w:rsid w:val="005A1C3E"/>
    <w:rsid w:val="005A2755"/>
    <w:rsid w:val="005A3B69"/>
    <w:rsid w:val="005A5215"/>
    <w:rsid w:val="005A5DC8"/>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1008"/>
    <w:rsid w:val="005C2DA0"/>
    <w:rsid w:val="005C3683"/>
    <w:rsid w:val="005C5CC5"/>
    <w:rsid w:val="005C5EFA"/>
    <w:rsid w:val="005C7C0B"/>
    <w:rsid w:val="005D04C4"/>
    <w:rsid w:val="005D0C08"/>
    <w:rsid w:val="005D1EF6"/>
    <w:rsid w:val="005D28D2"/>
    <w:rsid w:val="005D4B7D"/>
    <w:rsid w:val="005D4D95"/>
    <w:rsid w:val="005D6779"/>
    <w:rsid w:val="005D6E84"/>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3C7D"/>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5E1"/>
    <w:rsid w:val="00612817"/>
    <w:rsid w:val="00615FEC"/>
    <w:rsid w:val="00617641"/>
    <w:rsid w:val="00620050"/>
    <w:rsid w:val="00620237"/>
    <w:rsid w:val="00620537"/>
    <w:rsid w:val="0062057E"/>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5A83"/>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E6C66"/>
    <w:rsid w:val="006F177A"/>
    <w:rsid w:val="006F4930"/>
    <w:rsid w:val="006F51B6"/>
    <w:rsid w:val="006F606F"/>
    <w:rsid w:val="006F7420"/>
    <w:rsid w:val="00700CF6"/>
    <w:rsid w:val="00700D81"/>
    <w:rsid w:val="007015B6"/>
    <w:rsid w:val="0070463C"/>
    <w:rsid w:val="00704996"/>
    <w:rsid w:val="00704BF3"/>
    <w:rsid w:val="00704D05"/>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2820"/>
    <w:rsid w:val="00723A24"/>
    <w:rsid w:val="007244FE"/>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90C"/>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17AB"/>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378FA"/>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2C2C"/>
    <w:rsid w:val="00864420"/>
    <w:rsid w:val="0086460B"/>
    <w:rsid w:val="0086491B"/>
    <w:rsid w:val="00864B70"/>
    <w:rsid w:val="00864E14"/>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2BF8"/>
    <w:rsid w:val="00893361"/>
    <w:rsid w:val="00894427"/>
    <w:rsid w:val="00894892"/>
    <w:rsid w:val="00894A90"/>
    <w:rsid w:val="00895399"/>
    <w:rsid w:val="008966F9"/>
    <w:rsid w:val="00897DCF"/>
    <w:rsid w:val="008A0FD9"/>
    <w:rsid w:val="008A7280"/>
    <w:rsid w:val="008A7971"/>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22A"/>
    <w:rsid w:val="008D4979"/>
    <w:rsid w:val="008D5E36"/>
    <w:rsid w:val="008D5F93"/>
    <w:rsid w:val="008D6328"/>
    <w:rsid w:val="008D64AB"/>
    <w:rsid w:val="008D7538"/>
    <w:rsid w:val="008E13EF"/>
    <w:rsid w:val="008E1A12"/>
    <w:rsid w:val="008E1F95"/>
    <w:rsid w:val="008E2A94"/>
    <w:rsid w:val="008E3822"/>
    <w:rsid w:val="008E47DB"/>
    <w:rsid w:val="008E50C0"/>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5E7"/>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3FA4"/>
    <w:rsid w:val="009B406B"/>
    <w:rsid w:val="009B7B14"/>
    <w:rsid w:val="009B7FD0"/>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241"/>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2E"/>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1BED"/>
    <w:rsid w:val="00B12E8B"/>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6B1B"/>
    <w:rsid w:val="00B6705B"/>
    <w:rsid w:val="00B674DB"/>
    <w:rsid w:val="00B7032C"/>
    <w:rsid w:val="00B70803"/>
    <w:rsid w:val="00B713EA"/>
    <w:rsid w:val="00B73365"/>
    <w:rsid w:val="00B737AA"/>
    <w:rsid w:val="00B73AAA"/>
    <w:rsid w:val="00B75006"/>
    <w:rsid w:val="00B75315"/>
    <w:rsid w:val="00B755A6"/>
    <w:rsid w:val="00B76276"/>
    <w:rsid w:val="00B76302"/>
    <w:rsid w:val="00B778FF"/>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704"/>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AE6"/>
    <w:rsid w:val="00BD4C0F"/>
    <w:rsid w:val="00BD4FD0"/>
    <w:rsid w:val="00BD64BC"/>
    <w:rsid w:val="00BD65D3"/>
    <w:rsid w:val="00BD6B58"/>
    <w:rsid w:val="00BE0120"/>
    <w:rsid w:val="00BE14ED"/>
    <w:rsid w:val="00BE1997"/>
    <w:rsid w:val="00BE4472"/>
    <w:rsid w:val="00BE4D3D"/>
    <w:rsid w:val="00BE53B9"/>
    <w:rsid w:val="00BE7E3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673"/>
    <w:rsid w:val="00C36766"/>
    <w:rsid w:val="00C3770A"/>
    <w:rsid w:val="00C41147"/>
    <w:rsid w:val="00C42392"/>
    <w:rsid w:val="00C42C37"/>
    <w:rsid w:val="00C42D6E"/>
    <w:rsid w:val="00C43BA4"/>
    <w:rsid w:val="00C43BE8"/>
    <w:rsid w:val="00C4495C"/>
    <w:rsid w:val="00C45087"/>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3DE7"/>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0DE4"/>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1926"/>
    <w:rsid w:val="00D325ED"/>
    <w:rsid w:val="00D32CD2"/>
    <w:rsid w:val="00D33767"/>
    <w:rsid w:val="00D34C0D"/>
    <w:rsid w:val="00D34FC8"/>
    <w:rsid w:val="00D3542D"/>
    <w:rsid w:val="00D3604E"/>
    <w:rsid w:val="00D3650C"/>
    <w:rsid w:val="00D36F96"/>
    <w:rsid w:val="00D40659"/>
    <w:rsid w:val="00D40A72"/>
    <w:rsid w:val="00D41B90"/>
    <w:rsid w:val="00D41EA0"/>
    <w:rsid w:val="00D42A6F"/>
    <w:rsid w:val="00D450D0"/>
    <w:rsid w:val="00D46349"/>
    <w:rsid w:val="00D46446"/>
    <w:rsid w:val="00D4646B"/>
    <w:rsid w:val="00D4755B"/>
    <w:rsid w:val="00D477EF"/>
    <w:rsid w:val="00D478C6"/>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2B00"/>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9B2"/>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06C"/>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0DBA"/>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A8D"/>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4AE0"/>
    <w:rsid w:val="00E66B2D"/>
    <w:rsid w:val="00E67215"/>
    <w:rsid w:val="00E67733"/>
    <w:rsid w:val="00E7018C"/>
    <w:rsid w:val="00E70AF0"/>
    <w:rsid w:val="00E70D9F"/>
    <w:rsid w:val="00E721E8"/>
    <w:rsid w:val="00E72E25"/>
    <w:rsid w:val="00E7551C"/>
    <w:rsid w:val="00E75AC7"/>
    <w:rsid w:val="00E75D8C"/>
    <w:rsid w:val="00E77074"/>
    <w:rsid w:val="00E77EEF"/>
    <w:rsid w:val="00E808A0"/>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D7E88"/>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60D"/>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4E0"/>
    <w:rsid w:val="00F40610"/>
    <w:rsid w:val="00F40ED7"/>
    <w:rsid w:val="00F42C05"/>
    <w:rsid w:val="00F43767"/>
    <w:rsid w:val="00F45306"/>
    <w:rsid w:val="00F45310"/>
    <w:rsid w:val="00F4540F"/>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542B"/>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100"/>
    <w:rsid w:val="00FA176C"/>
    <w:rsid w:val="00FA332D"/>
    <w:rsid w:val="00FA3FDE"/>
    <w:rsid w:val="00FA42C1"/>
    <w:rsid w:val="00FA5A9F"/>
    <w:rsid w:val="00FB062D"/>
    <w:rsid w:val="00FB069D"/>
    <w:rsid w:val="00FB07A9"/>
    <w:rsid w:val="00FB204F"/>
    <w:rsid w:val="00FB2A1B"/>
    <w:rsid w:val="00FB3B8E"/>
    <w:rsid w:val="00FB3F53"/>
    <w:rsid w:val="00FB4A51"/>
    <w:rsid w:val="00FB543C"/>
    <w:rsid w:val="00FB58AB"/>
    <w:rsid w:val="00FB6148"/>
    <w:rsid w:val="00FC1457"/>
    <w:rsid w:val="00FC19E5"/>
    <w:rsid w:val="00FC1F48"/>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1117</Words>
  <Characters>6368</Characters>
  <Application>Microsoft Office Word</Application>
  <DocSecurity>0</DocSecurity>
  <Lines>53</Lines>
  <Paragraphs>14</Paragraphs>
  <ScaleCrop>false</ScaleCrop>
  <Company>Hewlett-Packard</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11</cp:revision>
  <dcterms:created xsi:type="dcterms:W3CDTF">2020-08-26T10:15:00Z</dcterms:created>
  <dcterms:modified xsi:type="dcterms:W3CDTF">2020-09-01T09:39:00Z</dcterms:modified>
</cp:coreProperties>
</file>